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5B" w:rsidRPr="0091475B" w:rsidRDefault="0091475B" w:rsidP="0091475B">
      <w:pPr>
        <w:shd w:val="clear" w:color="auto" w:fill="FFFFFF"/>
        <w:spacing w:before="600" w:after="120"/>
        <w:outlineLvl w:val="1"/>
        <w:rPr>
          <w:rFonts w:ascii="Helvetica" w:hAnsi="Helvetica" w:cs="Helvetica"/>
          <w:color w:val="555555"/>
          <w:sz w:val="22"/>
          <w:szCs w:val="22"/>
        </w:rPr>
      </w:pPr>
      <w:r w:rsidRPr="0091475B">
        <w:rPr>
          <w:rFonts w:ascii="Helvetica" w:hAnsi="Helvetica" w:cs="Helvetica"/>
          <w:color w:val="555555"/>
          <w:sz w:val="22"/>
          <w:szCs w:val="22"/>
        </w:rPr>
        <w:t>ПРОТОКОЛ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b/>
          <w:bCs/>
          <w:color w:val="555555"/>
          <w:sz w:val="17"/>
        </w:rPr>
        <w:t>проведения публичных слушаний по проекту решения Собрания депутатов муниципального образования «Дичнянский сельсовет» Курчатовского</w:t>
      </w:r>
      <w:r w:rsidRPr="0091475B">
        <w:rPr>
          <w:rFonts w:ascii="Helvetica" w:hAnsi="Helvetica" w:cs="Helvetica"/>
          <w:color w:val="555555"/>
          <w:sz w:val="17"/>
          <w:szCs w:val="17"/>
        </w:rPr>
        <w:t>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района Курской области «О бюджете муниципального образования «Дичнянский сельсовет» Курчатовского района Курской области на 2022 год и плановый период 2023-2024 годов » «29» ноября 2021 года, Курская область, Курчатовский район, с. Дичня , Администрация Дичнянского сельсовета.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Председательствующий - Тарасов В.Н. – Глава Дичнянского сельсовета Курчатовского района Курской области, в соответствии с Временным Порядком проведения публичных слушаний по проекту решения Собрания депутатов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муниципального образования</w:t>
      </w:r>
      <w:r w:rsidRPr="0091475B">
        <w:rPr>
          <w:rFonts w:ascii="Helvetica" w:hAnsi="Helvetica" w:cs="Helvetica"/>
          <w:color w:val="555555"/>
          <w:sz w:val="17"/>
          <w:szCs w:val="17"/>
        </w:rPr>
        <w:t> «Дичнянский сельсовет» Курчатовского района Курской области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«О бюджете муниципального образования «Дичнянский сельсовет» Курчатовского района Курской области на 2022 год и плановый период 2023-2024 годов »</w:t>
      </w:r>
      <w:r w:rsidRPr="0091475B">
        <w:rPr>
          <w:rFonts w:ascii="Helvetica" w:hAnsi="Helvetica" w:cs="Helvetica"/>
          <w:color w:val="555555"/>
          <w:sz w:val="17"/>
          <w:szCs w:val="17"/>
        </w:rPr>
        <w:t>, утвержденным Постановлением №108 </w:t>
      </w:r>
      <w:r w:rsidRPr="0091475B">
        <w:rPr>
          <w:rFonts w:ascii="Helvetica" w:hAnsi="Helvetica" w:cs="Helvetica"/>
          <w:color w:val="555555"/>
          <w:sz w:val="17"/>
          <w:szCs w:val="17"/>
          <w:u w:val="single"/>
        </w:rPr>
        <w:t>от «08 » ноября 2021 г.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Председательствующий на публичных слушаниях глава Дичнянского сельсовета Курчатовского района Курской области Тарасов В.Н. На повестку дня выносится вопрос о проекте решения Собрания депутатов Дичнянского сельсовета Курчатовского района Курской области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«О бюджете муниципального образования «Дичнянский сельсовет» Курчатовского района Курской области на 2022 год и плановый период 2023-2024 годов », </w:t>
      </w:r>
      <w:r w:rsidRPr="0091475B">
        <w:rPr>
          <w:rFonts w:ascii="Helvetica" w:hAnsi="Helvetica" w:cs="Helvetica"/>
          <w:color w:val="555555"/>
          <w:sz w:val="17"/>
          <w:szCs w:val="17"/>
        </w:rPr>
        <w:t>опубликованного «08 » _ноября_2021 года на официальном сайте муниципального образования "Дичнянский сельсовет" Курчатовского района Курской области и в Информационном вестнике Администрации Дичнянского сельсовета.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Оглашается Временный Порядок проведения публичных слушаний по проекту решения Собрания депутатов Дичнянского сельсовета Курчатовского района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«О бюджете муниципального образования «Дичнянский сельсовет» Курчатовского района на 2022 год и плановый период 2023-2024 годов »</w:t>
      </w:r>
      <w:r w:rsidRPr="0091475B">
        <w:rPr>
          <w:rFonts w:ascii="Helvetica" w:hAnsi="Helvetica" w:cs="Helvetica"/>
          <w:color w:val="555555"/>
          <w:sz w:val="17"/>
          <w:szCs w:val="17"/>
        </w:rPr>
        <w:t>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Для проведения публичных слушаний предлагает избрать:</w:t>
      </w:r>
    </w:p>
    <w:p w:rsidR="0091475B" w:rsidRPr="0091475B" w:rsidRDefault="0091475B" w:rsidP="0091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Счетную комиссию</w:t>
      </w:r>
    </w:p>
    <w:p w:rsidR="0091475B" w:rsidRPr="0091475B" w:rsidRDefault="0091475B" w:rsidP="0091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Секретаря публичных слушаний</w:t>
      </w:r>
    </w:p>
    <w:p w:rsidR="0091475B" w:rsidRPr="0091475B" w:rsidRDefault="0091475B" w:rsidP="0091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Утвердить регламент работы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По формированию счетной комиссии слово предоставляется инспектору ВУС Дичнянского сельсовета , которая предложила создать комиссию в количестве 5 человек. Персонально: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Председатель комиссии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Тарасов В.Н. - Глава Дичнянского сельсовета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Заместитель председателя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Татаренкова Е.И. – заместитель главы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Члены комиссии: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Звягинцева В.А. – начальник отдела Администрации Дичнянского сельсовета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Онучина Е.В. – главный бухгалтер МКУ «ХО» Дичнянского сельсовета;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Титова М.Н. - Директор МКУ «ХО» Дичнянского сельсовета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Предложила голосовать списком.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Голосовали «За» единогласно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Поступило предложение: избрать секретарем - Пыхтину О.В.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Голосовали «За» единогласно.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Счетная комиссия подсчитывает присутствующих. Всего присутствуют 12 человек.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Председатель публичных слушаний объявляет, что для работы необходимо утвердить регламент.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Предлагает следующий порядок работы: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1. Доклад об основных положениях решения Собрания депутатов Дичнянского сельсовета Курчатовского района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«О бюджете МО «Дичнянский сельсовет» Курчатовского района Курской области на 2022 год и плановый период 2023-2024 годов »</w:t>
      </w:r>
      <w:r w:rsidRPr="0091475B">
        <w:rPr>
          <w:rFonts w:ascii="Helvetica" w:hAnsi="Helvetica" w:cs="Helvetica"/>
          <w:color w:val="555555"/>
          <w:sz w:val="17"/>
          <w:szCs w:val="17"/>
        </w:rPr>
        <w:t>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lastRenderedPageBreak/>
        <w:t>- не более 10 минут.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2. Выступление – не более 5 минут.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2.Ответы на вопросы – не более 5 минут.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Слушали доклад Звягинцевой В.А. о проекте решения Собрания депутатов Дичнянского сельсовета Курчатовского района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«О бюджете МО «Дичнянский сельсовет» Курчатовского района на 2022 год и плановый период 2023-2024 годов »</w:t>
      </w:r>
      <w:r w:rsidRPr="0091475B">
        <w:rPr>
          <w:rFonts w:ascii="Helvetica" w:hAnsi="Helvetica" w:cs="Helvetica"/>
          <w:color w:val="555555"/>
          <w:sz w:val="17"/>
          <w:szCs w:val="17"/>
        </w:rPr>
        <w:t>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Слово предоставляется секретарю публичных слушаний Пыхтиной О.А., которая сообщила, что замечаний, предложений и дополнений в проект решения Собрания депутатов Дичнянского сельсовета «О бюджете МО «Дичнянский сельсовет» Курчатовского района Курской области на 2022 год и плановый период 2023-2024 годов не поступало.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Председатель вносит на рассмотрение по итогам публичных слушаний рекомендации, зачитывает их.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Голосуют за 1 пункт рекомендаций.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Счетная комиссия подсчитывает количество голосов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«за» - 12, «против» - нет, «воздержались» - нет.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Председательствующий сообщает, что рекомендации по итогам публичных слушаний по проекту решения Собрания депутатов Дичнянского сельсовета Курчатовского района Курской области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«О бюджете МО «Дичнянский сельсовет» Курчатовского района Курской области на 2022 год и плановый период 2023-2024 годов »</w:t>
      </w:r>
      <w:r w:rsidRPr="0091475B">
        <w:rPr>
          <w:rFonts w:ascii="Helvetica" w:hAnsi="Helvetica" w:cs="Helvetica"/>
          <w:color w:val="555555"/>
          <w:sz w:val="17"/>
          <w:szCs w:val="17"/>
        </w:rPr>
        <w:t> приняты единогласно на публичных слушаниях открытым голосованием по каждому пункту.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b/>
          <w:bCs/>
          <w:color w:val="555555"/>
          <w:sz w:val="17"/>
        </w:rPr>
        <w:t>РЕКОМЕНДАЦИИ публичных слушаний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Рассмотрев на публичных слушаниях проект решения Собрания депутатов муниципального образования «Дичнянский сельсовет» Курчатовского района Курской области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«О бюджете МО «Дичнянский сельсовет» Курчатовского района Курской области на 2022 год и плановый период 2023-2024 годов»</w:t>
      </w:r>
      <w:r w:rsidRPr="0091475B">
        <w:rPr>
          <w:rFonts w:ascii="Helvetica" w:hAnsi="Helvetica" w:cs="Helvetica"/>
          <w:color w:val="555555"/>
          <w:sz w:val="17"/>
          <w:szCs w:val="17"/>
        </w:rPr>
        <w:t> и предложения, поступившие в ходе публичных слушаний , решили: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1.Одобрить проект решения Собрания депутатов муниципального образования «Дичнянский сельсовет»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Курчатовского района Курской области «О бюджете МО «Дичнянский сельсовет» Курчатовского района Курской области на 2022 год и плановый период 2023-2024 годов»</w:t>
      </w:r>
      <w:r w:rsidRPr="0091475B">
        <w:rPr>
          <w:rFonts w:ascii="Helvetica" w:hAnsi="Helvetica" w:cs="Helvetica"/>
          <w:color w:val="555555"/>
          <w:sz w:val="17"/>
          <w:szCs w:val="17"/>
        </w:rPr>
        <w:t>, опубликованный 08 ноября 2021 г. путем публикации на официальном сайте муниципального образования "Дичнянский сельсовет" Курчатовского района Курской области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2. Рекомендовать Собранию депутатов муниципального образования «Дичнянский сельсовет» Курчатовского района Курской области при рассмотрении и принятии проекта решения </w:t>
      </w:r>
      <w:r w:rsidRPr="0091475B">
        <w:rPr>
          <w:rFonts w:ascii="Helvetica" w:hAnsi="Helvetica" w:cs="Helvetica"/>
          <w:b/>
          <w:bCs/>
          <w:color w:val="555555"/>
          <w:sz w:val="17"/>
        </w:rPr>
        <w:t>«О бюджете МО «Дичнянский сельсовет» Курчатовского района на 2022 год и плановый период 2023-2024 годов </w:t>
      </w:r>
      <w:r w:rsidRPr="0091475B">
        <w:rPr>
          <w:rFonts w:ascii="Helvetica" w:hAnsi="Helvetica" w:cs="Helvetica"/>
          <w:color w:val="555555"/>
          <w:sz w:val="17"/>
          <w:szCs w:val="17"/>
        </w:rPr>
        <w:t>принять бюджет.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3. Протокол публичных слушаний вместе с принятыми рекомендациями направить Собранию депутатов муниципального образования «Дичнянский сельсовет» Курчатовского района Курской области и опубликовать на официальном сайте Администрации Дичнянского сельсовета и в Информационном вестнике Администрации Дичнянского сельсовета.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Председательствующий</w:t>
      </w:r>
    </w:p>
    <w:p w:rsidR="0091475B" w:rsidRPr="0091475B" w:rsidRDefault="0091475B" w:rsidP="0091475B">
      <w:pPr>
        <w:shd w:val="clear" w:color="auto" w:fill="FFFFFF"/>
        <w:spacing w:after="120"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на публичных слушаниях Тарасов В.Н .</w:t>
      </w:r>
    </w:p>
    <w:p w:rsidR="0091475B" w:rsidRPr="0091475B" w:rsidRDefault="0091475B" w:rsidP="0091475B">
      <w:pPr>
        <w:shd w:val="clear" w:color="auto" w:fill="FFFFFF"/>
        <w:spacing w:line="240" w:lineRule="atLeast"/>
        <w:rPr>
          <w:rFonts w:ascii="Helvetica" w:hAnsi="Helvetica" w:cs="Helvetica"/>
          <w:color w:val="555555"/>
          <w:sz w:val="17"/>
          <w:szCs w:val="17"/>
        </w:rPr>
      </w:pPr>
      <w:r w:rsidRPr="0091475B">
        <w:rPr>
          <w:rFonts w:ascii="Helvetica" w:hAnsi="Helvetica" w:cs="Helvetica"/>
          <w:color w:val="555555"/>
          <w:sz w:val="17"/>
          <w:szCs w:val="17"/>
        </w:rPr>
        <w:t>Секретарь публичных слушаний Пыхтина О.А.</w:t>
      </w:r>
    </w:p>
    <w:p w:rsidR="00641A05" w:rsidRPr="0091475B" w:rsidRDefault="00641A05" w:rsidP="0091475B"/>
    <w:sectPr w:rsidR="00641A05" w:rsidRPr="0091475B" w:rsidSect="00E8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6F18"/>
    <w:multiLevelType w:val="multilevel"/>
    <w:tmpl w:val="9610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10AC8"/>
    <w:multiLevelType w:val="hybridMultilevel"/>
    <w:tmpl w:val="8D0470F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457D"/>
    <w:rsid w:val="00641A05"/>
    <w:rsid w:val="006A30FF"/>
    <w:rsid w:val="006C6EE4"/>
    <w:rsid w:val="0091475B"/>
    <w:rsid w:val="00AA457D"/>
    <w:rsid w:val="00E61AA4"/>
    <w:rsid w:val="00E8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47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4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857</Words>
  <Characters>4887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Пользователь</cp:lastModifiedBy>
  <cp:revision>6</cp:revision>
  <dcterms:created xsi:type="dcterms:W3CDTF">2017-01-20T11:35:00Z</dcterms:created>
  <dcterms:modified xsi:type="dcterms:W3CDTF">2023-05-22T13:50:00Z</dcterms:modified>
</cp:coreProperties>
</file>