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CDD" w:rsidRDefault="00AE1CDD" w:rsidP="00AE1CDD">
      <w:pPr>
        <w:pStyle w:val="a3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СОБРАНИЕ ДЕПУТАТОВ</w:t>
      </w:r>
    </w:p>
    <w:p w:rsidR="00AE1CDD" w:rsidRDefault="00AE1CDD" w:rsidP="00AE1CD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ДИЧНЯНСКОГО СЕЛЬСОВЕТА</w:t>
      </w:r>
    </w:p>
    <w:p w:rsidR="00AE1CDD" w:rsidRDefault="00AE1CDD" w:rsidP="00AE1CDD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КУРЧАТОВСКОГО РАЙОНА  </w:t>
      </w:r>
    </w:p>
    <w:p w:rsidR="00AE1CDD" w:rsidRDefault="00AE1CDD" w:rsidP="00AE1CDD">
      <w:pPr>
        <w:pStyle w:val="a3"/>
        <w:rPr>
          <w:b/>
          <w:bCs/>
          <w:sz w:val="32"/>
          <w:szCs w:val="32"/>
        </w:rPr>
      </w:pPr>
    </w:p>
    <w:p w:rsidR="00AE1CDD" w:rsidRDefault="00AE1CDD" w:rsidP="00AE1CDD">
      <w:pPr>
        <w:pStyle w:val="a3"/>
        <w:jc w:val="center"/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 </w:t>
      </w:r>
    </w:p>
    <w:p w:rsidR="00AE1CDD" w:rsidRDefault="00AE1CDD" w:rsidP="00AE1CDD">
      <w:pPr>
        <w:tabs>
          <w:tab w:val="left" w:pos="567"/>
        </w:tabs>
        <w:suppressAutoHyphens/>
        <w:jc w:val="both"/>
        <w:rPr>
          <w:b/>
          <w:bCs/>
          <w:sz w:val="32"/>
          <w:szCs w:val="32"/>
        </w:rPr>
      </w:pPr>
    </w:p>
    <w:p w:rsidR="00AE1CDD" w:rsidRDefault="00AE1CDD" w:rsidP="00AE1CDD">
      <w:pPr>
        <w:tabs>
          <w:tab w:val="left" w:pos="567"/>
          <w:tab w:val="left" w:pos="709"/>
        </w:tabs>
        <w:suppressAutoHyphens/>
        <w:jc w:val="both"/>
      </w:pPr>
      <w:r>
        <w:t xml:space="preserve"> </w:t>
      </w:r>
    </w:p>
    <w:p w:rsidR="00AE1CDD" w:rsidRDefault="00AE1CDD" w:rsidP="00AE1CDD">
      <w:pPr>
        <w:tabs>
          <w:tab w:val="left" w:pos="0"/>
        </w:tabs>
        <w:suppressAutoHyphens/>
        <w:jc w:val="both"/>
      </w:pPr>
      <w:r>
        <w:t>от  29 апреля 2022 года                                                                                   №  35</w:t>
      </w:r>
    </w:p>
    <w:p w:rsidR="00AE1CDD" w:rsidRDefault="00AE1CDD" w:rsidP="00AE1CDD">
      <w:pPr>
        <w:ind w:left="142"/>
        <w:jc w:val="center"/>
        <w:rPr>
          <w:b/>
          <w:bCs/>
        </w:rPr>
      </w:pPr>
    </w:p>
    <w:p w:rsidR="00AE1CDD" w:rsidRDefault="00AE1CDD" w:rsidP="00AE1CDD">
      <w:pPr>
        <w:ind w:left="-284" w:firstLine="568"/>
        <w:jc w:val="both"/>
        <w:rPr>
          <w:b/>
        </w:rPr>
      </w:pPr>
      <w:r>
        <w:rPr>
          <w:b/>
        </w:rPr>
        <w:t>Об условиях приватизации</w:t>
      </w:r>
    </w:p>
    <w:p w:rsidR="00AE1CDD" w:rsidRDefault="00AE1CDD" w:rsidP="00AE1CDD">
      <w:pPr>
        <w:ind w:left="-284" w:firstLine="568"/>
        <w:jc w:val="both"/>
        <w:rPr>
          <w:b/>
        </w:rPr>
      </w:pPr>
      <w:r>
        <w:rPr>
          <w:b/>
        </w:rPr>
        <w:t>муниципального имущества</w:t>
      </w:r>
    </w:p>
    <w:p w:rsidR="00AE1CDD" w:rsidRDefault="00AE1CDD" w:rsidP="00AE1CDD">
      <w:pPr>
        <w:ind w:left="-284" w:firstLine="568"/>
        <w:jc w:val="both"/>
        <w:rPr>
          <w:b/>
        </w:rPr>
      </w:pPr>
    </w:p>
    <w:p w:rsidR="00AE1CDD" w:rsidRDefault="00AE1CDD" w:rsidP="00AE1CDD">
      <w:pPr>
        <w:ind w:left="-284" w:firstLine="568"/>
        <w:jc w:val="both"/>
      </w:pPr>
      <w:proofErr w:type="gramStart"/>
      <w:r>
        <w:t>В соответствии со ст. 209 Гражданского кодекса РФ, Федеральным законом РФ №131-ФЗ от 06.10.2003 г. «Об общих принципах организации местного самоуправления в Российской Федерации», Федеральным законом № 178-ФЗ от 21.12.2001 г. «О приватизации государственного и муниципального имущества», Порядком управления и распоряжения имуществом, находящимся в муниципальной собственности муниципального образования «</w:t>
      </w:r>
      <w:proofErr w:type="spellStart"/>
      <w:r>
        <w:t>Дичнянский</w:t>
      </w:r>
      <w:proofErr w:type="spellEnd"/>
      <w:r>
        <w:t xml:space="preserve"> сельсовет» Курчатовского района Курской области, утвержденным решением Собранием депутатов </w:t>
      </w:r>
      <w:bookmarkStart w:id="0" w:name="_Hlk101776848"/>
      <w:r>
        <w:t>Дичнянского</w:t>
      </w:r>
      <w:bookmarkEnd w:id="0"/>
      <w:r>
        <w:t xml:space="preserve"> сельсовета </w:t>
      </w:r>
      <w:bookmarkStart w:id="1" w:name="_Hlk101776856"/>
      <w:r>
        <w:t>Курчатовского</w:t>
      </w:r>
      <w:bookmarkEnd w:id="1"/>
      <w:proofErr w:type="gramEnd"/>
      <w:r>
        <w:t xml:space="preserve"> </w:t>
      </w:r>
      <w:proofErr w:type="gramStart"/>
      <w:r>
        <w:t>района Курской области, Уставом муниципального образования «</w:t>
      </w:r>
      <w:proofErr w:type="spellStart"/>
      <w:r>
        <w:t>Дичнянский</w:t>
      </w:r>
      <w:proofErr w:type="spellEnd"/>
      <w:r>
        <w:t xml:space="preserve"> сельсовет» Курчатовского района Курской области, решением собрания депутатов Дичнянского</w:t>
      </w:r>
      <w:r>
        <w:rPr>
          <w:color w:val="000000"/>
        </w:rPr>
        <w:t xml:space="preserve"> сельсовета </w:t>
      </w:r>
      <w:r>
        <w:t>Курчатовского</w:t>
      </w:r>
      <w:r>
        <w:rPr>
          <w:color w:val="000000"/>
        </w:rPr>
        <w:t xml:space="preserve"> района</w:t>
      </w:r>
      <w:r>
        <w:t xml:space="preserve"> Курской области </w:t>
      </w:r>
      <w:r>
        <w:rPr>
          <w:highlight w:val="yellow"/>
        </w:rPr>
        <w:t>от 29.04.2022 г. № 34</w:t>
      </w:r>
      <w:r>
        <w:t xml:space="preserve"> «Об утверждении плана (программы) приватизации   муниципального имущества муниципального образования «</w:t>
      </w:r>
      <w:bookmarkStart w:id="2" w:name="_Hlk10187551"/>
      <w:proofErr w:type="spellStart"/>
      <w:r>
        <w:t>Дичнянский</w:t>
      </w:r>
      <w:proofErr w:type="spellEnd"/>
      <w:r>
        <w:t xml:space="preserve"> сельсовет» </w:t>
      </w:r>
      <w:bookmarkEnd w:id="2"/>
      <w:r>
        <w:t>Курчатовского района Курской области на 2022-2024 годы», Собрание депутатов Дичнянского сельсовета Курчатовского района Курской области</w:t>
      </w:r>
      <w:proofErr w:type="gramEnd"/>
    </w:p>
    <w:p w:rsidR="00AE1CDD" w:rsidRDefault="00AE1CDD" w:rsidP="00AE1CDD">
      <w:pPr>
        <w:ind w:left="-284" w:firstLine="568"/>
        <w:jc w:val="center"/>
      </w:pPr>
    </w:p>
    <w:p w:rsidR="00AE1CDD" w:rsidRDefault="00AE1CDD" w:rsidP="00AE1CDD">
      <w:pPr>
        <w:ind w:left="-284" w:firstLine="568"/>
        <w:jc w:val="center"/>
        <w:rPr>
          <w:b/>
        </w:rPr>
      </w:pPr>
      <w:r>
        <w:rPr>
          <w:b/>
        </w:rPr>
        <w:t>РЕШИЛО:</w:t>
      </w:r>
    </w:p>
    <w:p w:rsidR="00AE1CDD" w:rsidRDefault="00AE1CDD" w:rsidP="00AE1CDD">
      <w:pPr>
        <w:ind w:left="-284" w:firstLine="568"/>
        <w:jc w:val="both"/>
      </w:pPr>
    </w:p>
    <w:p w:rsidR="00AE1CDD" w:rsidRDefault="00AE1CDD" w:rsidP="00AE1CDD">
      <w:pPr>
        <w:ind w:left="-284" w:firstLine="568"/>
        <w:jc w:val="both"/>
      </w:pPr>
      <w:r>
        <w:t>1. Продать находящееся в собственности муниципального образования «</w:t>
      </w:r>
      <w:proofErr w:type="spellStart"/>
      <w:r>
        <w:t>Дичнянский</w:t>
      </w:r>
      <w:proofErr w:type="spellEnd"/>
      <w:r>
        <w:t xml:space="preserve"> сельсовет» Курчатовского района Курской области недвижимое имущество согласно приложению №1 путём его продажи на открытом аукционе в электронной форме.</w:t>
      </w:r>
    </w:p>
    <w:p w:rsidR="00AE1CDD" w:rsidRDefault="00AE1CDD" w:rsidP="00AE1CDD">
      <w:pPr>
        <w:ind w:left="-284" w:firstLine="568"/>
        <w:jc w:val="both"/>
      </w:pPr>
      <w:r>
        <w:t xml:space="preserve">2. Установить начальную цену имущества, </w:t>
      </w:r>
      <w:proofErr w:type="gramStart"/>
      <w:r>
        <w:t>указанного</w:t>
      </w:r>
      <w:proofErr w:type="gramEnd"/>
      <w:r>
        <w:t xml:space="preserve"> в приложении к настоящему Решению, исходя из отчетов об оценке рыночной стоимости № 3775/01-2022 от 31.01.2022 г. в соответствии с законодательством Российской Федерации об оценочной деятельности.</w:t>
      </w:r>
    </w:p>
    <w:p w:rsidR="00AE1CDD" w:rsidRDefault="00AE1CDD" w:rsidP="00AE1CDD">
      <w:pPr>
        <w:ind w:left="-284" w:firstLine="568"/>
        <w:jc w:val="both"/>
        <w:rPr>
          <w:lang w:eastAsia="ar-SA"/>
        </w:rPr>
      </w:pPr>
      <w:r>
        <w:t xml:space="preserve">3. </w:t>
      </w:r>
      <w:r>
        <w:rPr>
          <w:lang w:eastAsia="ar-SA"/>
        </w:rPr>
        <w:t>Недвижимое имущество, принадлежащее на праве собственности муниципального образования «</w:t>
      </w:r>
      <w:proofErr w:type="spellStart"/>
      <w:r>
        <w:rPr>
          <w:lang w:eastAsia="ar-SA"/>
        </w:rPr>
        <w:t>Дичнянский</w:t>
      </w:r>
      <w:proofErr w:type="spellEnd"/>
      <w:r>
        <w:rPr>
          <w:lang w:eastAsia="ar-SA"/>
        </w:rPr>
        <w:t xml:space="preserve"> сельсовет» Курчатовского района Курской области выставляется единым лотом, а именно: </w:t>
      </w:r>
    </w:p>
    <w:p w:rsidR="00AE1CDD" w:rsidRDefault="00AE1CDD" w:rsidP="00AE1CDD">
      <w:pPr>
        <w:widowControl w:val="0"/>
        <w:autoSpaceDE w:val="0"/>
        <w:autoSpaceDN w:val="0"/>
        <w:adjustRightInd w:val="0"/>
        <w:ind w:left="-284" w:firstLine="568"/>
        <w:jc w:val="both"/>
        <w:rPr>
          <w:lang w:eastAsia="ar-SA"/>
        </w:rPr>
      </w:pPr>
      <w:bookmarkStart w:id="3" w:name="_Hlk101773274"/>
      <w:bookmarkStart w:id="4" w:name="_Hlk101773730"/>
      <w:r>
        <w:rPr>
          <w:lang w:eastAsia="ar-SA"/>
        </w:rPr>
        <w:t xml:space="preserve">- Недвижимое имущество – нежилое здание (гараж) общей площадью 57 </w:t>
      </w:r>
      <w:proofErr w:type="spellStart"/>
      <w:r>
        <w:rPr>
          <w:lang w:eastAsia="ar-SA"/>
        </w:rPr>
        <w:t>кв.м</w:t>
      </w:r>
      <w:proofErr w:type="spellEnd"/>
      <w:r>
        <w:rPr>
          <w:lang w:eastAsia="ar-SA"/>
        </w:rPr>
        <w:t xml:space="preserve">. с кадастровым номером 46:12:020503:866, год завершения строительства: 2003, адрес: РФ, Курская обл, Курчатовский р-н, </w:t>
      </w:r>
      <w:proofErr w:type="spellStart"/>
      <w:r>
        <w:rPr>
          <w:lang w:eastAsia="ar-SA"/>
        </w:rPr>
        <w:t>Дичнянский</w:t>
      </w:r>
      <w:proofErr w:type="spellEnd"/>
      <w:r>
        <w:rPr>
          <w:lang w:eastAsia="ar-SA"/>
        </w:rPr>
        <w:t xml:space="preserve"> сельсовет, село </w:t>
      </w:r>
      <w:proofErr w:type="spellStart"/>
      <w:r>
        <w:rPr>
          <w:lang w:eastAsia="ar-SA"/>
        </w:rPr>
        <w:t>Дичня</w:t>
      </w:r>
      <w:bookmarkEnd w:id="3"/>
      <w:proofErr w:type="spellEnd"/>
      <w:r>
        <w:rPr>
          <w:lang w:eastAsia="ar-SA"/>
        </w:rPr>
        <w:t>.</w:t>
      </w:r>
    </w:p>
    <w:bookmarkEnd w:id="4"/>
    <w:p w:rsidR="00AE1CDD" w:rsidRDefault="00AE1CDD" w:rsidP="00AE1CDD">
      <w:pPr>
        <w:widowControl w:val="0"/>
        <w:autoSpaceDE w:val="0"/>
        <w:autoSpaceDN w:val="0"/>
        <w:adjustRightInd w:val="0"/>
        <w:ind w:left="-284" w:firstLine="568"/>
        <w:jc w:val="both"/>
        <w:rPr>
          <w:lang w:eastAsia="ar-SA"/>
        </w:rPr>
      </w:pPr>
      <w:r>
        <w:rPr>
          <w:lang w:eastAsia="ar-SA"/>
        </w:rPr>
        <w:t>Начальная цена недвижимого имущества: 372 000 (Триста семьдесят две тысячи) руб. 00 коп</w:t>
      </w:r>
      <w:proofErr w:type="gramStart"/>
      <w:r>
        <w:rPr>
          <w:lang w:eastAsia="ar-SA"/>
        </w:rPr>
        <w:t>.</w:t>
      </w:r>
      <w:proofErr w:type="gramEnd"/>
      <w:r>
        <w:rPr>
          <w:lang w:eastAsia="ar-SA"/>
        </w:rPr>
        <w:t xml:space="preserve"> </w:t>
      </w:r>
      <w:proofErr w:type="gramStart"/>
      <w:r>
        <w:rPr>
          <w:lang w:eastAsia="ar-SA"/>
        </w:rPr>
        <w:t>с</w:t>
      </w:r>
      <w:proofErr w:type="gramEnd"/>
      <w:r>
        <w:rPr>
          <w:lang w:eastAsia="ar-SA"/>
        </w:rPr>
        <w:t xml:space="preserve"> учетом НДС 62 000 (Шестьдесят две тысячи) руб. 00 коп.</w:t>
      </w:r>
    </w:p>
    <w:p w:rsidR="00AE1CDD" w:rsidRDefault="00AE1CDD" w:rsidP="00AE1CDD">
      <w:pPr>
        <w:widowControl w:val="0"/>
        <w:autoSpaceDE w:val="0"/>
        <w:autoSpaceDN w:val="0"/>
        <w:adjustRightInd w:val="0"/>
        <w:ind w:left="-284" w:firstLine="568"/>
        <w:jc w:val="both"/>
        <w:rPr>
          <w:lang w:eastAsia="ar-SA"/>
        </w:rPr>
      </w:pPr>
      <w:bookmarkStart w:id="5" w:name="_Hlk101773294"/>
      <w:bookmarkStart w:id="6" w:name="_Hlk101773744"/>
      <w:r>
        <w:rPr>
          <w:lang w:eastAsia="ar-SA"/>
        </w:rPr>
        <w:t xml:space="preserve">- Земельный участок из категории земель – земли населенных пунктов, разрешенное использование: хранение автотранспорта, площадью 130 </w:t>
      </w:r>
      <w:proofErr w:type="spellStart"/>
      <w:r>
        <w:rPr>
          <w:lang w:eastAsia="ar-SA"/>
        </w:rPr>
        <w:t>кв.м</w:t>
      </w:r>
      <w:proofErr w:type="spellEnd"/>
      <w:r>
        <w:rPr>
          <w:lang w:eastAsia="ar-SA"/>
        </w:rPr>
        <w:t xml:space="preserve">. с кадастровым номером 46:12:020503:19, адрес: РФ, Курская обл, Курчатовский р-н, </w:t>
      </w:r>
      <w:proofErr w:type="spellStart"/>
      <w:r>
        <w:rPr>
          <w:lang w:eastAsia="ar-SA"/>
        </w:rPr>
        <w:t>Дичнянский</w:t>
      </w:r>
      <w:proofErr w:type="spellEnd"/>
      <w:r>
        <w:rPr>
          <w:lang w:eastAsia="ar-SA"/>
        </w:rPr>
        <w:t xml:space="preserve"> сельсовет, село </w:t>
      </w:r>
      <w:proofErr w:type="spellStart"/>
      <w:r>
        <w:rPr>
          <w:lang w:eastAsia="ar-SA"/>
        </w:rPr>
        <w:t>Дичня</w:t>
      </w:r>
      <w:bookmarkEnd w:id="5"/>
      <w:proofErr w:type="spellEnd"/>
      <w:r>
        <w:rPr>
          <w:lang w:eastAsia="ar-SA"/>
        </w:rPr>
        <w:t xml:space="preserve">. </w:t>
      </w:r>
    </w:p>
    <w:bookmarkEnd w:id="6"/>
    <w:p w:rsidR="00AE1CDD" w:rsidRDefault="00AE1CDD" w:rsidP="00AE1CDD">
      <w:pPr>
        <w:widowControl w:val="0"/>
        <w:autoSpaceDE w:val="0"/>
        <w:autoSpaceDN w:val="0"/>
        <w:adjustRightInd w:val="0"/>
        <w:ind w:left="-284" w:firstLine="568"/>
        <w:jc w:val="both"/>
        <w:rPr>
          <w:lang w:eastAsia="ar-SA"/>
        </w:rPr>
      </w:pPr>
      <w:r>
        <w:rPr>
          <w:lang w:eastAsia="ar-SA"/>
        </w:rPr>
        <w:t>Начальная цена земельного участка 40 000 (Сорок тысяч) руб. 00 коп</w:t>
      </w:r>
      <w:proofErr w:type="gramStart"/>
      <w:r>
        <w:rPr>
          <w:lang w:eastAsia="ar-SA"/>
        </w:rPr>
        <w:t>.</w:t>
      </w:r>
      <w:proofErr w:type="gramEnd"/>
      <w:r>
        <w:rPr>
          <w:lang w:eastAsia="ar-SA"/>
        </w:rPr>
        <w:t xml:space="preserve"> </w:t>
      </w:r>
      <w:proofErr w:type="gramStart"/>
      <w:r>
        <w:rPr>
          <w:lang w:eastAsia="ar-SA"/>
        </w:rPr>
        <w:t>б</w:t>
      </w:r>
      <w:proofErr w:type="gramEnd"/>
      <w:r>
        <w:rPr>
          <w:lang w:eastAsia="ar-SA"/>
        </w:rPr>
        <w:t>ез учета НДС, т.к. продажа земельных участков НДС не облагается.</w:t>
      </w:r>
    </w:p>
    <w:p w:rsidR="00AE1CDD" w:rsidRDefault="00AE1CDD" w:rsidP="00AE1CDD">
      <w:pPr>
        <w:widowControl w:val="0"/>
        <w:autoSpaceDE w:val="0"/>
        <w:autoSpaceDN w:val="0"/>
        <w:adjustRightInd w:val="0"/>
        <w:ind w:left="-284" w:firstLine="568"/>
        <w:jc w:val="both"/>
        <w:rPr>
          <w:lang w:eastAsia="ar-SA"/>
        </w:rPr>
      </w:pPr>
      <w:r>
        <w:rPr>
          <w:lang w:eastAsia="ar-SA"/>
        </w:rPr>
        <w:t>Общая начальная цена лота составляет 412 000 (Четыреста двенадцать тысяч) руб. 00 коп</w:t>
      </w:r>
      <w:proofErr w:type="gramStart"/>
      <w:r>
        <w:rPr>
          <w:lang w:eastAsia="ar-SA"/>
        </w:rPr>
        <w:t>.</w:t>
      </w:r>
      <w:proofErr w:type="gramEnd"/>
      <w:r>
        <w:rPr>
          <w:lang w:eastAsia="ar-SA"/>
        </w:rPr>
        <w:t xml:space="preserve"> </w:t>
      </w:r>
      <w:proofErr w:type="gramStart"/>
      <w:r>
        <w:rPr>
          <w:lang w:eastAsia="ar-SA"/>
        </w:rPr>
        <w:t>с</w:t>
      </w:r>
      <w:proofErr w:type="gramEnd"/>
      <w:r>
        <w:rPr>
          <w:lang w:eastAsia="ar-SA"/>
        </w:rPr>
        <w:t xml:space="preserve"> учетом НДС 62 000 (Шестьдесят две тысячи) руб. 00 коп.</w:t>
      </w:r>
    </w:p>
    <w:p w:rsidR="00AE1CDD" w:rsidRDefault="00AE1CDD" w:rsidP="00AE1CDD">
      <w:pPr>
        <w:ind w:left="-567" w:firstLine="709"/>
        <w:jc w:val="both"/>
      </w:pPr>
      <w:r>
        <w:t xml:space="preserve">4. Установить </w:t>
      </w:r>
      <w:r>
        <w:rPr>
          <w:b/>
          <w:bCs/>
        </w:rPr>
        <w:t>задаток в размере 20 % от начальной цены предмета аукциона</w:t>
      </w:r>
      <w:r>
        <w:t xml:space="preserve">, что составляет </w:t>
      </w:r>
      <w:bookmarkStart w:id="7" w:name="_Hlk101776881"/>
      <w:r>
        <w:t>82 400 (Восемьдесят две тысячи четыреста) руб. 00 коп.</w:t>
      </w:r>
      <w:bookmarkEnd w:id="7"/>
    </w:p>
    <w:p w:rsidR="00AE1CDD" w:rsidRDefault="00AE1CDD" w:rsidP="00AE1CDD">
      <w:pPr>
        <w:ind w:left="-567" w:firstLine="709"/>
        <w:jc w:val="both"/>
      </w:pPr>
      <w:r>
        <w:lastRenderedPageBreak/>
        <w:t xml:space="preserve">5. Установить </w:t>
      </w:r>
      <w:r>
        <w:rPr>
          <w:b/>
          <w:bCs/>
        </w:rPr>
        <w:t>шаг аукциона в размере 5 % от начальной цены предмета аукциона</w:t>
      </w:r>
      <w:r>
        <w:t>, что составляет 20 600 (Двадцать тысяч шестьсот) руб. 00 коп.</w:t>
      </w:r>
    </w:p>
    <w:p w:rsidR="00AE1CDD" w:rsidRDefault="00AE1CDD" w:rsidP="00AE1CDD">
      <w:pPr>
        <w:ind w:left="-567" w:firstLine="709"/>
        <w:jc w:val="both"/>
      </w:pPr>
      <w:r>
        <w:t>6. Для осуществления функций специализированной организации по проведению и техническому сопровождению аукциона по продаже имущества, указанного в приложении к настоящему Решению, привлечь в качестве специализированной организации Общество с ограниченной ответственностью «</w:t>
      </w:r>
      <w:proofErr w:type="gramStart"/>
      <w:r>
        <w:t>Региональный</w:t>
      </w:r>
      <w:proofErr w:type="gramEnd"/>
      <w:r>
        <w:t xml:space="preserve"> </w:t>
      </w:r>
      <w:proofErr w:type="spellStart"/>
      <w:r>
        <w:t>тендерно</w:t>
      </w:r>
      <w:proofErr w:type="spellEnd"/>
      <w:r>
        <w:t xml:space="preserve">-имущественный центр». </w:t>
      </w:r>
    </w:p>
    <w:p w:rsidR="00AE1CDD" w:rsidRDefault="00AE1CDD" w:rsidP="00AE1CDD">
      <w:pPr>
        <w:ind w:left="-567" w:firstLine="709"/>
        <w:jc w:val="both"/>
      </w:pPr>
      <w:r>
        <w:t xml:space="preserve">7. Администрации </w:t>
      </w:r>
      <w:bookmarkStart w:id="8" w:name="_Hlk101773336"/>
      <w:r>
        <w:t>Дичнянского</w:t>
      </w:r>
      <w:bookmarkEnd w:id="8"/>
      <w:r>
        <w:t xml:space="preserve"> сельсовета </w:t>
      </w:r>
      <w:bookmarkStart w:id="9" w:name="_Hlk101773345"/>
      <w:r>
        <w:t>Курчатовского</w:t>
      </w:r>
      <w:bookmarkEnd w:id="9"/>
      <w:r>
        <w:t xml:space="preserve"> района Курской области обеспечить проведение необходимых мероприятий и передать специализированной организации необходимые полномочия в соответствии с контрактом с использованием ГИС торги (https://torgi.gov.ru/new/public).</w:t>
      </w:r>
    </w:p>
    <w:p w:rsidR="00AE1CDD" w:rsidRDefault="00AE1CDD" w:rsidP="00AE1CDD">
      <w:pPr>
        <w:ind w:left="-567" w:firstLine="709"/>
        <w:jc w:val="both"/>
      </w:pPr>
      <w:r>
        <w:t>8. Обеспечить размещение настоящего Решения в сети «Интернет» на портале ГИС торги (https://torgi.gov.ru/new/public) и на официальном сайте Администрации Дичнянского сельсовета Курчатовского района Курской области.</w:t>
      </w:r>
    </w:p>
    <w:p w:rsidR="00AE1CDD" w:rsidRDefault="00AE1CDD" w:rsidP="00AE1CDD">
      <w:pPr>
        <w:ind w:left="-567" w:firstLine="709"/>
        <w:jc w:val="both"/>
      </w:pPr>
      <w:r>
        <w:t xml:space="preserve">9.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AE1CDD" w:rsidRDefault="00AE1CDD" w:rsidP="00AE1CDD">
      <w:pPr>
        <w:ind w:left="-567" w:firstLine="709"/>
        <w:jc w:val="both"/>
      </w:pPr>
      <w:r>
        <w:t>10. Решение вступает в силу со дня его подписания.</w:t>
      </w:r>
    </w:p>
    <w:p w:rsidR="00AE1CDD" w:rsidRDefault="00AE1CDD" w:rsidP="00AE1CDD">
      <w:pPr>
        <w:ind w:firstLine="567"/>
        <w:jc w:val="both"/>
      </w:pPr>
    </w:p>
    <w:p w:rsidR="00AE1CDD" w:rsidRDefault="00AE1CDD" w:rsidP="00AE1CDD">
      <w:pPr>
        <w:ind w:left="142"/>
        <w:jc w:val="both"/>
      </w:pPr>
    </w:p>
    <w:p w:rsidR="00AE1CDD" w:rsidRDefault="00AE1CDD" w:rsidP="00AE1CDD">
      <w:pPr>
        <w:ind w:left="142"/>
        <w:jc w:val="both"/>
      </w:pPr>
    </w:p>
    <w:p w:rsidR="00AE1CDD" w:rsidRDefault="00AE1CDD" w:rsidP="00AE1CDD">
      <w:pPr>
        <w:pStyle w:val="consnormal"/>
        <w:spacing w:after="0" w:afterAutospacing="0"/>
        <w:rPr>
          <w:color w:val="252525"/>
        </w:rPr>
      </w:pPr>
      <w:proofErr w:type="spellStart"/>
      <w:r>
        <w:rPr>
          <w:color w:val="252525"/>
        </w:rPr>
        <w:t>И.о</w:t>
      </w:r>
      <w:proofErr w:type="spellEnd"/>
      <w:r>
        <w:rPr>
          <w:color w:val="252525"/>
        </w:rPr>
        <w:t xml:space="preserve"> Председателя</w:t>
      </w:r>
      <w:r>
        <w:rPr>
          <w:rFonts w:eastAsia="Calibri"/>
          <w:color w:val="252525"/>
          <w:lang w:eastAsia="en-US"/>
        </w:rPr>
        <w:t xml:space="preserve"> </w:t>
      </w:r>
      <w:r>
        <w:rPr>
          <w:color w:val="252525"/>
        </w:rPr>
        <w:t xml:space="preserve">Собрания депутатов </w:t>
      </w:r>
    </w:p>
    <w:p w:rsidR="00AE1CDD" w:rsidRDefault="00AE1CDD" w:rsidP="00AE1CDD">
      <w:pPr>
        <w:pStyle w:val="consnormal"/>
        <w:spacing w:after="0" w:afterAutospacing="0"/>
        <w:rPr>
          <w:color w:val="252525"/>
        </w:rPr>
      </w:pPr>
      <w:r>
        <w:rPr>
          <w:color w:val="252525"/>
        </w:rPr>
        <w:t>Дичнянского сельсовета Курчатовского района                     _______________ /  М. Н. Титова</w:t>
      </w:r>
    </w:p>
    <w:p w:rsidR="00AE1CDD" w:rsidRDefault="00AE1CDD" w:rsidP="00AE1CDD">
      <w:pPr>
        <w:pStyle w:val="consnormal"/>
        <w:spacing w:after="0" w:afterAutospacing="0"/>
        <w:rPr>
          <w:color w:val="252525"/>
        </w:rPr>
      </w:pPr>
      <w:r>
        <w:rPr>
          <w:color w:val="252525"/>
        </w:rPr>
        <w:t> </w:t>
      </w:r>
    </w:p>
    <w:p w:rsidR="00AE1CDD" w:rsidRDefault="00AE1CDD" w:rsidP="00AE1CDD">
      <w:pPr>
        <w:pStyle w:val="consnormal"/>
        <w:spacing w:after="0" w:afterAutospacing="0"/>
        <w:rPr>
          <w:color w:val="252525"/>
        </w:rPr>
      </w:pPr>
    </w:p>
    <w:p w:rsidR="00AE1CDD" w:rsidRDefault="00AE1CDD" w:rsidP="00AE1CDD">
      <w:pPr>
        <w:pStyle w:val="consnormal"/>
        <w:spacing w:after="0" w:afterAutospacing="0"/>
        <w:rPr>
          <w:color w:val="252525"/>
        </w:rPr>
      </w:pPr>
      <w:r>
        <w:rPr>
          <w:color w:val="252525"/>
        </w:rPr>
        <w:t>Глава Дичнянского сельсовета</w:t>
      </w:r>
    </w:p>
    <w:p w:rsidR="00AE1CDD" w:rsidRDefault="00AE1CDD" w:rsidP="00AE1CDD">
      <w:pPr>
        <w:pStyle w:val="consnormal"/>
        <w:spacing w:after="0" w:afterAutospacing="0"/>
        <w:rPr>
          <w:rFonts w:ascii="Arial" w:hAnsi="Arial" w:cs="Arial"/>
        </w:rPr>
      </w:pPr>
      <w:r>
        <w:rPr>
          <w:color w:val="252525"/>
        </w:rPr>
        <w:t xml:space="preserve">Курчатовского района                                                              _______________ /  В. Н. Тарасов            </w:t>
      </w:r>
    </w:p>
    <w:p w:rsidR="00AE1CDD" w:rsidRDefault="00AE1CDD" w:rsidP="00AE1CDD">
      <w:pPr>
        <w:sectPr w:rsidR="00AE1CDD">
          <w:pgSz w:w="11906" w:h="16838"/>
          <w:pgMar w:top="993" w:right="566" w:bottom="1134" w:left="1560" w:header="708" w:footer="708" w:gutter="0"/>
          <w:cols w:space="720"/>
        </w:sectPr>
      </w:pPr>
    </w:p>
    <w:p w:rsidR="00AE1CDD" w:rsidRDefault="00AE1CDD" w:rsidP="00AE1CDD">
      <w:pPr>
        <w:ind w:left="5812"/>
        <w:jc w:val="both"/>
      </w:pPr>
      <w:r>
        <w:lastRenderedPageBreak/>
        <w:t>Приложение №1</w:t>
      </w:r>
    </w:p>
    <w:p w:rsidR="00AE1CDD" w:rsidRDefault="00AE1CDD" w:rsidP="00AE1CDD">
      <w:pPr>
        <w:ind w:left="5812"/>
        <w:jc w:val="both"/>
      </w:pPr>
      <w:r>
        <w:t>к решению Собрания депутатов Дичнянского сельсовета</w:t>
      </w:r>
    </w:p>
    <w:p w:rsidR="00AE1CDD" w:rsidRDefault="00AE1CDD" w:rsidP="00AE1CDD">
      <w:pPr>
        <w:ind w:left="5812"/>
        <w:jc w:val="both"/>
      </w:pPr>
      <w:r>
        <w:t xml:space="preserve">Курчатовского района </w:t>
      </w:r>
    </w:p>
    <w:p w:rsidR="00AE1CDD" w:rsidRDefault="00AE1CDD" w:rsidP="00AE1CDD">
      <w:pPr>
        <w:ind w:left="5812"/>
        <w:jc w:val="both"/>
        <w:rPr>
          <w:b/>
        </w:rPr>
      </w:pPr>
      <w:r>
        <w:t>от «29» 04.2022 года № 35</w:t>
      </w:r>
    </w:p>
    <w:p w:rsidR="00AE1CDD" w:rsidRDefault="00AE1CDD" w:rsidP="00AE1CDD">
      <w:pPr>
        <w:jc w:val="center"/>
        <w:rPr>
          <w:b/>
        </w:rPr>
      </w:pPr>
    </w:p>
    <w:p w:rsidR="00AE1CDD" w:rsidRDefault="00AE1CDD" w:rsidP="00AE1CDD">
      <w:pPr>
        <w:jc w:val="center"/>
        <w:rPr>
          <w:b/>
        </w:rPr>
      </w:pPr>
      <w:r>
        <w:rPr>
          <w:b/>
        </w:rPr>
        <w:t>Перечень</w:t>
      </w:r>
    </w:p>
    <w:p w:rsidR="00AE1CDD" w:rsidRDefault="00AE1CDD" w:rsidP="00AE1CDD">
      <w:pPr>
        <w:jc w:val="center"/>
        <w:rPr>
          <w:b/>
        </w:rPr>
      </w:pPr>
      <w:r>
        <w:rPr>
          <w:b/>
        </w:rPr>
        <w:t>муниципального имущества, подлежащего приватизации в 2022-2024 гг.</w:t>
      </w:r>
    </w:p>
    <w:p w:rsidR="00AE1CDD" w:rsidRDefault="00AE1CDD" w:rsidP="00AE1CDD">
      <w:pPr>
        <w:jc w:val="center"/>
        <w:rPr>
          <w:b/>
        </w:rPr>
      </w:pPr>
      <w:r>
        <w:rPr>
          <w:b/>
        </w:rPr>
        <w:t>Начальная цена первоначального предложения,</w:t>
      </w:r>
      <w:r>
        <w:t xml:space="preserve"> </w:t>
      </w:r>
      <w:r>
        <w:rPr>
          <w:b/>
        </w:rPr>
        <w:t xml:space="preserve">размер задатка, </w:t>
      </w:r>
    </w:p>
    <w:p w:rsidR="00AE1CDD" w:rsidRDefault="00AE1CDD" w:rsidP="00AE1CDD">
      <w:pPr>
        <w:jc w:val="center"/>
        <w:rPr>
          <w:b/>
        </w:rPr>
      </w:pPr>
      <w:r>
        <w:rPr>
          <w:b/>
        </w:rPr>
        <w:t>величина повышения начальной цены.</w:t>
      </w:r>
    </w:p>
    <w:p w:rsidR="00AE1CDD" w:rsidRDefault="00AE1CDD" w:rsidP="00AE1CDD">
      <w:pPr>
        <w:jc w:val="center"/>
        <w:rPr>
          <w:b/>
        </w:rPr>
      </w:pPr>
    </w:p>
    <w:tbl>
      <w:tblPr>
        <w:tblW w:w="11010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257"/>
        <w:gridCol w:w="1944"/>
        <w:gridCol w:w="1418"/>
        <w:gridCol w:w="1317"/>
        <w:gridCol w:w="1276"/>
        <w:gridCol w:w="1134"/>
      </w:tblGrid>
      <w:tr w:rsidR="00AE1CDD" w:rsidTr="00AE1CDD">
        <w:trPr>
          <w:trHeight w:val="6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DD" w:rsidRDefault="00AE1CDD">
            <w:pPr>
              <w:ind w:left="-113" w:right="-113"/>
              <w:jc w:val="center"/>
            </w:pPr>
            <w:r>
              <w:t>№</w:t>
            </w:r>
          </w:p>
          <w:p w:rsidR="00AE1CDD" w:rsidRDefault="00AE1CDD">
            <w:pPr>
              <w:ind w:left="-113" w:right="-113"/>
              <w:jc w:val="center"/>
              <w:rPr>
                <w:b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DD" w:rsidRDefault="00AE1CDD">
            <w:pPr>
              <w:ind w:left="-57" w:right="-57"/>
              <w:jc w:val="center"/>
            </w:pPr>
            <w:r>
              <w:t>Наименование имущества и его назначение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DD" w:rsidRDefault="00AE1CDD">
            <w:pPr>
              <w:ind w:left="-113" w:right="-113"/>
              <w:jc w:val="center"/>
            </w:pPr>
            <w:r>
              <w:t>Местонахождение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DD" w:rsidRDefault="00AE1CDD">
            <w:pPr>
              <w:ind w:left="-57" w:right="-57"/>
              <w:jc w:val="center"/>
            </w:pPr>
            <w:r>
              <w:t>Рыночная стоимость, включая НДС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DD" w:rsidRDefault="00AE1CDD">
            <w:pPr>
              <w:ind w:left="-57" w:right="-57"/>
              <w:jc w:val="center"/>
            </w:pPr>
            <w:r>
              <w:t xml:space="preserve">Начальная </w:t>
            </w:r>
          </w:p>
          <w:p w:rsidR="00AE1CDD" w:rsidRDefault="00AE1CDD">
            <w:pPr>
              <w:ind w:left="-57" w:right="-57"/>
              <w:jc w:val="center"/>
            </w:pPr>
            <w:r>
              <w:t>цена,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DD" w:rsidRDefault="00AE1CDD">
            <w:pPr>
              <w:ind w:left="-57" w:right="-57"/>
              <w:jc w:val="center"/>
            </w:pPr>
            <w:r>
              <w:t>Размер задатка,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DD" w:rsidRDefault="00AE1CDD">
            <w:pPr>
              <w:ind w:left="-57" w:right="-57"/>
              <w:jc w:val="center"/>
            </w:pPr>
            <w:r>
              <w:t>Шаг аукциона, руб.</w:t>
            </w:r>
          </w:p>
        </w:tc>
      </w:tr>
      <w:tr w:rsidR="00AE1CDD" w:rsidTr="00AE1CDD">
        <w:trPr>
          <w:trHeight w:val="222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DD" w:rsidRDefault="00AE1CDD">
            <w:pPr>
              <w:jc w:val="center"/>
            </w:pPr>
            <w:r>
              <w:t>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DD" w:rsidRDefault="00AE1CDD">
            <w:pPr>
              <w:ind w:right="-113"/>
            </w:pPr>
            <w:r>
              <w:t xml:space="preserve">Недвижимое имущество – нежилое здание (гараж) общей площадью 57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  <w:proofErr w:type="gramStart"/>
            <w:r>
              <w:t>с</w:t>
            </w:r>
            <w:proofErr w:type="gramEnd"/>
          </w:p>
          <w:p w:rsidR="00AE1CDD" w:rsidRDefault="00AE1CDD">
            <w:pPr>
              <w:rPr>
                <w:sz w:val="23"/>
                <w:szCs w:val="23"/>
                <w:lang w:eastAsia="ar-SA"/>
              </w:rPr>
            </w:pPr>
            <w:r>
              <w:t>кадастровым номером 46:12:020503:866, год завершения строительства: 2003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DD" w:rsidRDefault="00AE1CDD">
            <w:pPr>
              <w:tabs>
                <w:tab w:val="left" w:pos="1163"/>
              </w:tabs>
              <w:rPr>
                <w:bCs/>
              </w:rPr>
            </w:pPr>
            <w:r>
              <w:rPr>
                <w:color w:val="000000"/>
              </w:rPr>
              <w:t xml:space="preserve">РФ, Курская обл, Курчатовский р-н, </w:t>
            </w:r>
            <w:proofErr w:type="spellStart"/>
            <w:r>
              <w:rPr>
                <w:color w:val="000000"/>
              </w:rPr>
              <w:t>Дичнянский</w:t>
            </w:r>
            <w:proofErr w:type="spellEnd"/>
            <w:r>
              <w:rPr>
                <w:color w:val="000000"/>
              </w:rPr>
              <w:t xml:space="preserve"> сельсовет, село </w:t>
            </w:r>
            <w:proofErr w:type="spellStart"/>
            <w:r>
              <w:rPr>
                <w:color w:val="000000"/>
              </w:rPr>
              <w:t>Дичня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DD" w:rsidRDefault="00AE1CDD">
            <w:pPr>
              <w:ind w:left="-57" w:right="-57"/>
              <w:jc w:val="center"/>
            </w:pPr>
            <w:r>
              <w:rPr>
                <w:sz w:val="23"/>
                <w:szCs w:val="23"/>
                <w:lang w:eastAsia="ar-SA"/>
              </w:rPr>
              <w:t>372000,00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DD" w:rsidRDefault="00AE1CDD">
            <w:pPr>
              <w:ind w:left="-57" w:right="-57"/>
              <w:jc w:val="center"/>
            </w:pPr>
            <w:r>
              <w:rPr>
                <w:sz w:val="23"/>
                <w:szCs w:val="23"/>
                <w:lang w:eastAsia="ar-SA"/>
              </w:rPr>
              <w:t>412 000,00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DD" w:rsidRDefault="00AE1CDD">
            <w:pPr>
              <w:ind w:left="-57" w:right="-57"/>
              <w:jc w:val="center"/>
              <w:rPr>
                <w:sz w:val="23"/>
                <w:szCs w:val="23"/>
                <w:lang w:eastAsia="ar-SA"/>
              </w:rPr>
            </w:pPr>
            <w:r>
              <w:t>82 400,00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DD" w:rsidRDefault="00AE1CDD">
            <w:pPr>
              <w:ind w:left="-57" w:right="-57"/>
              <w:jc w:val="center"/>
              <w:rPr>
                <w:sz w:val="23"/>
                <w:szCs w:val="23"/>
                <w:lang w:eastAsia="ar-SA"/>
              </w:rPr>
            </w:pPr>
            <w:r>
              <w:t>20 600,00</w:t>
            </w:r>
          </w:p>
        </w:tc>
      </w:tr>
      <w:tr w:rsidR="00AE1CDD" w:rsidTr="00AE1CDD">
        <w:trPr>
          <w:trHeight w:val="222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DD" w:rsidRDefault="00AE1CDD">
            <w:pPr>
              <w:jc w:val="center"/>
            </w:pPr>
            <w:r>
              <w:t>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DD" w:rsidRDefault="00AE1CDD">
            <w:pPr>
              <w:rPr>
                <w:sz w:val="23"/>
                <w:szCs w:val="23"/>
                <w:lang w:eastAsia="ar-SA"/>
              </w:rPr>
            </w:pPr>
            <w:r>
              <w:t xml:space="preserve">Земельный участок из категории земель – земли населенных пунктов, разрешенное использование: хранение автотранспорта, площадью 130 </w:t>
            </w:r>
            <w:proofErr w:type="spellStart"/>
            <w:r>
              <w:t>кв.м</w:t>
            </w:r>
            <w:proofErr w:type="spellEnd"/>
            <w:r>
              <w:t>. с кадастровым номером 46:12:020503:19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DD" w:rsidRDefault="00AE1CDD">
            <w:pPr>
              <w:tabs>
                <w:tab w:val="left" w:pos="1163"/>
              </w:tabs>
              <w:rPr>
                <w:lang w:eastAsia="ar-SA"/>
              </w:rPr>
            </w:pPr>
            <w:r>
              <w:rPr>
                <w:color w:val="000000"/>
              </w:rPr>
              <w:t xml:space="preserve">РФ, Курская обл, Курчатовский р-н, </w:t>
            </w:r>
            <w:proofErr w:type="spellStart"/>
            <w:r>
              <w:rPr>
                <w:color w:val="000000"/>
              </w:rPr>
              <w:t>Дичнянский</w:t>
            </w:r>
            <w:proofErr w:type="spellEnd"/>
            <w:r>
              <w:rPr>
                <w:color w:val="000000"/>
              </w:rPr>
              <w:t xml:space="preserve"> сельсовет, село </w:t>
            </w:r>
            <w:proofErr w:type="spellStart"/>
            <w:r>
              <w:rPr>
                <w:color w:val="000000"/>
              </w:rPr>
              <w:t>Дичня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DD" w:rsidRDefault="00AE1CDD">
            <w:pPr>
              <w:ind w:left="-57" w:right="-57"/>
              <w:jc w:val="center"/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t>40000,00</w:t>
            </w: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DD" w:rsidRDefault="00AE1CDD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DD" w:rsidRDefault="00AE1CDD">
            <w:pPr>
              <w:rPr>
                <w:sz w:val="23"/>
                <w:szCs w:val="23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DD" w:rsidRDefault="00AE1CDD">
            <w:pPr>
              <w:rPr>
                <w:sz w:val="23"/>
                <w:szCs w:val="23"/>
                <w:lang w:eastAsia="ar-SA"/>
              </w:rPr>
            </w:pPr>
          </w:p>
        </w:tc>
      </w:tr>
    </w:tbl>
    <w:p w:rsidR="00AE1CDD" w:rsidRDefault="00AE1CDD" w:rsidP="00AE1CDD">
      <w:pPr>
        <w:rPr>
          <w:b/>
        </w:rPr>
      </w:pPr>
    </w:p>
    <w:p w:rsidR="00AE1CDD" w:rsidRDefault="00AE1CDD" w:rsidP="00AE1CDD">
      <w:pPr>
        <w:rPr>
          <w:b/>
        </w:rPr>
      </w:pPr>
    </w:p>
    <w:p w:rsidR="0000190D" w:rsidRDefault="0000190D">
      <w:bookmarkStart w:id="10" w:name="_GoBack"/>
      <w:bookmarkEnd w:id="10"/>
    </w:p>
    <w:sectPr w:rsidR="00001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DD"/>
    <w:rsid w:val="0000190D"/>
    <w:rsid w:val="00AE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AE1CDD"/>
    <w:pPr>
      <w:tabs>
        <w:tab w:val="center" w:pos="4677"/>
        <w:tab w:val="right" w:pos="9355"/>
      </w:tabs>
      <w:suppressAutoHyphens/>
      <w:autoSpaceDE w:val="0"/>
    </w:pPr>
    <w:rPr>
      <w:sz w:val="28"/>
      <w:szCs w:val="28"/>
      <w:lang w:eastAsia="zh-CN"/>
    </w:rPr>
  </w:style>
  <w:style w:type="character" w:customStyle="1" w:styleId="a4">
    <w:name w:val="Верхний колонтитул Знак"/>
    <w:basedOn w:val="a0"/>
    <w:link w:val="a3"/>
    <w:semiHidden/>
    <w:rsid w:val="00AE1CD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normal">
    <w:name w:val="consnormal"/>
    <w:basedOn w:val="a"/>
    <w:uiPriority w:val="99"/>
    <w:rsid w:val="00AE1CDD"/>
    <w:pPr>
      <w:spacing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AE1CDD"/>
    <w:pPr>
      <w:tabs>
        <w:tab w:val="center" w:pos="4677"/>
        <w:tab w:val="right" w:pos="9355"/>
      </w:tabs>
      <w:suppressAutoHyphens/>
      <w:autoSpaceDE w:val="0"/>
    </w:pPr>
    <w:rPr>
      <w:sz w:val="28"/>
      <w:szCs w:val="28"/>
      <w:lang w:eastAsia="zh-CN"/>
    </w:rPr>
  </w:style>
  <w:style w:type="character" w:customStyle="1" w:styleId="a4">
    <w:name w:val="Верхний колонтитул Знак"/>
    <w:basedOn w:val="a0"/>
    <w:link w:val="a3"/>
    <w:semiHidden/>
    <w:rsid w:val="00AE1CD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normal">
    <w:name w:val="consnormal"/>
    <w:basedOn w:val="a"/>
    <w:uiPriority w:val="99"/>
    <w:rsid w:val="00AE1CDD"/>
    <w:pPr>
      <w:spacing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8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2022-05-04T05:25:00Z</dcterms:created>
  <dcterms:modified xsi:type="dcterms:W3CDTF">2022-05-04T05:26:00Z</dcterms:modified>
</cp:coreProperties>
</file>