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A7BC" w14:textId="4FB8BFB7" w:rsidR="008126ED" w:rsidRDefault="00987234" w:rsidP="008126E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26ED">
        <w:rPr>
          <w:rFonts w:ascii="Arial" w:hAnsi="Arial" w:cs="Arial"/>
          <w:b/>
          <w:bCs/>
          <w:sz w:val="32"/>
          <w:szCs w:val="32"/>
        </w:rPr>
        <w:t>СОБРАНИЕ</w:t>
      </w:r>
      <w:r w:rsidR="008126ED">
        <w:rPr>
          <w:rFonts w:ascii="Arial" w:hAnsi="Arial" w:cs="Arial"/>
          <w:b/>
          <w:bCs/>
          <w:sz w:val="32"/>
          <w:szCs w:val="32"/>
        </w:rPr>
        <w:t xml:space="preserve"> ДЕПУТАТОВ</w:t>
      </w:r>
    </w:p>
    <w:p w14:paraId="7C699B58" w14:textId="77777777" w:rsidR="008126ED" w:rsidRDefault="00987234" w:rsidP="008126E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26ED"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44636F91" w14:textId="7A796877" w:rsidR="00987234" w:rsidRPr="008126ED" w:rsidRDefault="00987234" w:rsidP="008126E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26ED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35BBEF9C" w14:textId="77777777" w:rsidR="00987234" w:rsidRPr="008126ED" w:rsidRDefault="00987234" w:rsidP="008126E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05E3F6A9" w14:textId="77777777" w:rsidR="00987234" w:rsidRPr="008126ED" w:rsidRDefault="00987234" w:rsidP="008126E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26ED">
        <w:rPr>
          <w:rFonts w:ascii="Arial" w:hAnsi="Arial" w:cs="Arial"/>
          <w:b/>
          <w:bCs/>
          <w:sz w:val="32"/>
          <w:szCs w:val="32"/>
        </w:rPr>
        <w:t>РЕШЕНИЕ</w:t>
      </w:r>
    </w:p>
    <w:p w14:paraId="773D4950" w14:textId="14CAA4C7" w:rsidR="00987234" w:rsidRPr="008126ED" w:rsidRDefault="00987234" w:rsidP="008126E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26E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126ED">
        <w:rPr>
          <w:rFonts w:ascii="Arial" w:hAnsi="Arial" w:cs="Arial"/>
          <w:b/>
          <w:bCs/>
          <w:sz w:val="32"/>
          <w:szCs w:val="32"/>
        </w:rPr>
        <w:t xml:space="preserve">06 августа </w:t>
      </w:r>
      <w:r w:rsidRPr="008126ED">
        <w:rPr>
          <w:rFonts w:ascii="Arial" w:hAnsi="Arial" w:cs="Arial"/>
          <w:b/>
          <w:bCs/>
          <w:sz w:val="32"/>
          <w:szCs w:val="32"/>
        </w:rPr>
        <w:t xml:space="preserve">2021 года № </w:t>
      </w:r>
      <w:r w:rsidR="008126ED">
        <w:rPr>
          <w:rFonts w:ascii="Arial" w:hAnsi="Arial" w:cs="Arial"/>
          <w:b/>
          <w:bCs/>
          <w:sz w:val="32"/>
          <w:szCs w:val="32"/>
        </w:rPr>
        <w:t>1</w:t>
      </w:r>
      <w:r w:rsidR="00F10B23">
        <w:rPr>
          <w:rFonts w:ascii="Arial" w:hAnsi="Arial" w:cs="Arial"/>
          <w:b/>
          <w:bCs/>
          <w:sz w:val="32"/>
          <w:szCs w:val="32"/>
        </w:rPr>
        <w:t>90</w:t>
      </w:r>
    </w:p>
    <w:p w14:paraId="0532741B" w14:textId="77777777" w:rsidR="00987234" w:rsidRPr="008126ED" w:rsidRDefault="00987234" w:rsidP="008126E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308489" w14:textId="21F0E50A" w:rsidR="00987234" w:rsidRDefault="00987234" w:rsidP="00EF5819">
      <w:pPr>
        <w:pStyle w:val="aa"/>
        <w:spacing w:line="0" w:lineRule="atLeast"/>
        <w:ind w:firstLine="709"/>
        <w:rPr>
          <w:rFonts w:ascii="Arial" w:hAnsi="Arial" w:cs="Arial"/>
          <w:bCs/>
          <w:szCs w:val="32"/>
        </w:rPr>
      </w:pPr>
      <w:r w:rsidRPr="008126ED">
        <w:rPr>
          <w:rFonts w:ascii="Arial" w:hAnsi="Arial" w:cs="Arial"/>
          <w:bCs/>
          <w:szCs w:val="32"/>
        </w:rPr>
        <w:t>О принятии части полномочий по координированию территориальных зон</w:t>
      </w:r>
      <w:r w:rsidR="008126ED">
        <w:rPr>
          <w:rFonts w:ascii="Arial" w:hAnsi="Arial" w:cs="Arial"/>
          <w:bCs/>
          <w:szCs w:val="32"/>
        </w:rPr>
        <w:t>,</w:t>
      </w:r>
      <w:r w:rsidRPr="008126ED">
        <w:rPr>
          <w:rFonts w:ascii="Arial" w:hAnsi="Arial" w:cs="Arial"/>
          <w:bCs/>
          <w:szCs w:val="32"/>
        </w:rPr>
        <w:t xml:space="preserve"> </w:t>
      </w:r>
      <w:r w:rsidR="003C38F4" w:rsidRPr="008126ED">
        <w:rPr>
          <w:rFonts w:ascii="Arial" w:hAnsi="Arial" w:cs="Arial"/>
          <w:bCs/>
          <w:szCs w:val="32"/>
        </w:rPr>
        <w:t xml:space="preserve">предусмотренных правилами землепользования </w:t>
      </w:r>
      <w:r w:rsidRPr="008126ED">
        <w:rPr>
          <w:rFonts w:ascii="Arial" w:hAnsi="Arial" w:cs="Arial"/>
          <w:bCs/>
          <w:szCs w:val="32"/>
        </w:rPr>
        <w:t>и застройки муниципального образования «</w:t>
      </w:r>
      <w:proofErr w:type="spellStart"/>
      <w:r w:rsidRPr="008126ED">
        <w:rPr>
          <w:rFonts w:ascii="Arial" w:hAnsi="Arial" w:cs="Arial"/>
          <w:bCs/>
          <w:szCs w:val="32"/>
        </w:rPr>
        <w:t>Дичнянский</w:t>
      </w:r>
      <w:proofErr w:type="spellEnd"/>
      <w:r w:rsidRPr="008126ED">
        <w:rPr>
          <w:rFonts w:ascii="Arial" w:hAnsi="Arial" w:cs="Arial"/>
          <w:bCs/>
          <w:szCs w:val="32"/>
        </w:rPr>
        <w:t xml:space="preserve"> сельсовет»</w:t>
      </w:r>
    </w:p>
    <w:p w14:paraId="318F6562" w14:textId="77777777" w:rsidR="00EF5819" w:rsidRPr="00EF5819" w:rsidRDefault="00EF5819" w:rsidP="00EF5819">
      <w:pPr>
        <w:pStyle w:val="aa"/>
        <w:spacing w:line="0" w:lineRule="atLeast"/>
        <w:ind w:firstLine="709"/>
        <w:rPr>
          <w:rFonts w:ascii="Arial" w:hAnsi="Arial" w:cs="Arial"/>
          <w:bCs/>
          <w:szCs w:val="32"/>
        </w:rPr>
      </w:pPr>
    </w:p>
    <w:p w14:paraId="094F9B2A" w14:textId="4A53EE85" w:rsidR="00987234" w:rsidRPr="00EF5819" w:rsidRDefault="00987234" w:rsidP="00EF5819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>Руководствуясь ст. 15 Федерального закона от 06.10.2003 г.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126ED">
        <w:rPr>
          <w:rFonts w:ascii="Arial" w:hAnsi="Arial" w:cs="Arial"/>
          <w:b w:val="0"/>
          <w:sz w:val="24"/>
          <w:szCs w:val="24"/>
        </w:rPr>
        <w:t>Дичнянский</w:t>
      </w:r>
      <w:proofErr w:type="spellEnd"/>
      <w:r w:rsidRPr="008126ED">
        <w:rPr>
          <w:rFonts w:ascii="Arial" w:hAnsi="Arial" w:cs="Arial"/>
          <w:b w:val="0"/>
          <w:sz w:val="24"/>
          <w:szCs w:val="24"/>
        </w:rPr>
        <w:t xml:space="preserve"> сельсовет» Курчатовского района Курской области, </w:t>
      </w:r>
      <w:r w:rsidR="008126ED" w:rsidRPr="008126ED">
        <w:rPr>
          <w:rFonts w:ascii="Arial" w:hAnsi="Arial" w:cs="Arial"/>
          <w:b w:val="0"/>
          <w:sz w:val="24"/>
          <w:szCs w:val="24"/>
        </w:rPr>
        <w:t xml:space="preserve">рассмотрев Решение Представительного Собрания Курчатовского района Курской области от </w:t>
      </w:r>
      <w:r w:rsidR="008126ED" w:rsidRPr="00EF5819">
        <w:rPr>
          <w:rFonts w:ascii="Arial" w:hAnsi="Arial" w:cs="Arial"/>
          <w:b w:val="0"/>
          <w:sz w:val="24"/>
          <w:szCs w:val="24"/>
        </w:rPr>
        <w:t>2</w:t>
      </w:r>
      <w:r w:rsidR="00EF5819" w:rsidRPr="00EF5819">
        <w:rPr>
          <w:rFonts w:ascii="Arial" w:hAnsi="Arial" w:cs="Arial"/>
          <w:b w:val="0"/>
          <w:sz w:val="24"/>
          <w:szCs w:val="24"/>
        </w:rPr>
        <w:t>7</w:t>
      </w:r>
      <w:r w:rsidR="008126ED" w:rsidRPr="00EF5819">
        <w:rPr>
          <w:rFonts w:ascii="Arial" w:hAnsi="Arial" w:cs="Arial"/>
          <w:b w:val="0"/>
          <w:sz w:val="24"/>
          <w:szCs w:val="24"/>
        </w:rPr>
        <w:t>.0</w:t>
      </w:r>
      <w:r w:rsidR="00EF5819" w:rsidRPr="00EF5819">
        <w:rPr>
          <w:rFonts w:ascii="Arial" w:hAnsi="Arial" w:cs="Arial"/>
          <w:b w:val="0"/>
          <w:sz w:val="24"/>
          <w:szCs w:val="24"/>
        </w:rPr>
        <w:t>7</w:t>
      </w:r>
      <w:r w:rsidR="008126ED" w:rsidRPr="00EF5819">
        <w:rPr>
          <w:rFonts w:ascii="Arial" w:hAnsi="Arial" w:cs="Arial"/>
          <w:b w:val="0"/>
          <w:sz w:val="24"/>
          <w:szCs w:val="24"/>
        </w:rPr>
        <w:t>.2021г. №1</w:t>
      </w:r>
      <w:r w:rsidR="00EF5819" w:rsidRPr="00EF5819">
        <w:rPr>
          <w:rFonts w:ascii="Arial" w:hAnsi="Arial" w:cs="Arial"/>
          <w:b w:val="0"/>
          <w:sz w:val="24"/>
          <w:szCs w:val="24"/>
        </w:rPr>
        <w:t>97</w:t>
      </w:r>
      <w:r w:rsidR="008126ED" w:rsidRPr="00EF5819">
        <w:rPr>
          <w:rFonts w:ascii="Arial" w:hAnsi="Arial" w:cs="Arial"/>
          <w:b w:val="0"/>
          <w:sz w:val="24"/>
          <w:szCs w:val="24"/>
        </w:rPr>
        <w:t>-IV «</w:t>
      </w:r>
      <w:r w:rsidR="00EF5819" w:rsidRPr="00EF5819">
        <w:rPr>
          <w:rFonts w:ascii="Arial" w:hAnsi="Arial" w:cs="Arial"/>
          <w:b w:val="0"/>
          <w:sz w:val="24"/>
          <w:szCs w:val="24"/>
        </w:rPr>
        <w:t xml:space="preserve">О передаче части полномочий по координированию территориальных зон, предусмотренных правилами землепользования и застройки муниципальных образований Курчатовского района Курской области, </w:t>
      </w:r>
      <w:r w:rsidRPr="00EF5819">
        <w:rPr>
          <w:rFonts w:ascii="Arial" w:hAnsi="Arial" w:cs="Arial"/>
          <w:b w:val="0"/>
          <w:sz w:val="24"/>
          <w:szCs w:val="24"/>
        </w:rPr>
        <w:t xml:space="preserve">Собрание депутатов </w:t>
      </w:r>
      <w:proofErr w:type="spellStart"/>
      <w:r w:rsidRPr="00EF5819">
        <w:rPr>
          <w:rFonts w:ascii="Arial" w:hAnsi="Arial" w:cs="Arial"/>
          <w:b w:val="0"/>
          <w:sz w:val="24"/>
          <w:szCs w:val="24"/>
        </w:rPr>
        <w:t>Дичнянского</w:t>
      </w:r>
      <w:proofErr w:type="spellEnd"/>
      <w:r w:rsidRPr="00EF5819">
        <w:rPr>
          <w:rFonts w:ascii="Arial" w:hAnsi="Arial" w:cs="Arial"/>
          <w:b w:val="0"/>
          <w:sz w:val="24"/>
          <w:szCs w:val="24"/>
        </w:rPr>
        <w:t xml:space="preserve"> сельсовета Курчатовского района РЕШИЛО:</w:t>
      </w:r>
    </w:p>
    <w:p w14:paraId="4E0049E9" w14:textId="69ACAEE3" w:rsidR="00987234" w:rsidRPr="008126ED" w:rsidRDefault="002810DE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 xml:space="preserve">1. </w:t>
      </w:r>
      <w:r w:rsidR="00A220B5" w:rsidRPr="008126ED">
        <w:rPr>
          <w:rFonts w:ascii="Arial" w:hAnsi="Arial" w:cs="Arial"/>
          <w:b w:val="0"/>
          <w:sz w:val="24"/>
          <w:szCs w:val="24"/>
        </w:rPr>
        <w:t>Принять от Администрации Курчатовского района Курской области с 30.</w:t>
      </w:r>
      <w:r w:rsidR="007D101D" w:rsidRPr="008126ED">
        <w:rPr>
          <w:rFonts w:ascii="Arial" w:hAnsi="Arial" w:cs="Arial"/>
          <w:b w:val="0"/>
          <w:sz w:val="24"/>
          <w:szCs w:val="24"/>
        </w:rPr>
        <w:t>07.2021 года по 31.12.2021</w:t>
      </w:r>
      <w:r w:rsidR="00A220B5" w:rsidRPr="008126ED">
        <w:rPr>
          <w:rFonts w:ascii="Arial" w:hAnsi="Arial" w:cs="Arial"/>
          <w:b w:val="0"/>
          <w:sz w:val="24"/>
          <w:szCs w:val="24"/>
        </w:rPr>
        <w:t xml:space="preserve"> </w:t>
      </w:r>
      <w:r w:rsidR="007D101D" w:rsidRPr="008126ED">
        <w:rPr>
          <w:rFonts w:ascii="Arial" w:hAnsi="Arial" w:cs="Arial"/>
          <w:b w:val="0"/>
          <w:sz w:val="24"/>
          <w:szCs w:val="24"/>
        </w:rPr>
        <w:t>года осуществление полномочий по координированию территориальных зон</w:t>
      </w:r>
      <w:r w:rsidR="008126ED">
        <w:rPr>
          <w:rFonts w:ascii="Arial" w:hAnsi="Arial" w:cs="Arial"/>
          <w:b w:val="0"/>
          <w:sz w:val="24"/>
          <w:szCs w:val="24"/>
        </w:rPr>
        <w:t>,</w:t>
      </w:r>
      <w:r w:rsidR="007D101D" w:rsidRPr="008126ED">
        <w:rPr>
          <w:rFonts w:ascii="Arial" w:hAnsi="Arial" w:cs="Arial"/>
          <w:b w:val="0"/>
          <w:sz w:val="24"/>
          <w:szCs w:val="24"/>
        </w:rPr>
        <w:t xml:space="preserve"> предусмотренных правилами землепользования и застройки муниципального образования:</w:t>
      </w:r>
    </w:p>
    <w:p w14:paraId="7C205D90" w14:textId="4E8D48C0" w:rsidR="007D101D" w:rsidRPr="008126ED" w:rsidRDefault="002810DE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>1)</w:t>
      </w:r>
      <w:r w:rsidR="009029B8" w:rsidRPr="008126ED">
        <w:rPr>
          <w:rFonts w:ascii="Arial" w:hAnsi="Arial" w:cs="Arial"/>
          <w:b w:val="0"/>
          <w:sz w:val="24"/>
          <w:szCs w:val="24"/>
        </w:rPr>
        <w:t xml:space="preserve"> </w:t>
      </w:r>
      <w:r w:rsidR="00A220B5" w:rsidRPr="008126ED">
        <w:rPr>
          <w:rFonts w:ascii="Arial" w:hAnsi="Arial" w:cs="Arial"/>
          <w:b w:val="0"/>
          <w:sz w:val="24"/>
          <w:szCs w:val="24"/>
        </w:rPr>
        <w:t>Ж</w:t>
      </w:r>
      <w:r w:rsidR="007D101D" w:rsidRPr="008126ED">
        <w:rPr>
          <w:rFonts w:ascii="Arial" w:hAnsi="Arial" w:cs="Arial"/>
          <w:b w:val="0"/>
          <w:sz w:val="24"/>
          <w:szCs w:val="24"/>
        </w:rPr>
        <w:t>илые зоны- Ж (Ж1, Ж. 1.1, Ж2,</w:t>
      </w:r>
      <w:r w:rsidR="00EF5819">
        <w:rPr>
          <w:rFonts w:ascii="Arial" w:hAnsi="Arial" w:cs="Arial"/>
          <w:b w:val="0"/>
          <w:sz w:val="24"/>
          <w:szCs w:val="24"/>
        </w:rPr>
        <w:t xml:space="preserve"> </w:t>
      </w:r>
      <w:r w:rsidR="007D101D" w:rsidRPr="008126ED">
        <w:rPr>
          <w:rFonts w:ascii="Arial" w:hAnsi="Arial" w:cs="Arial"/>
          <w:b w:val="0"/>
          <w:sz w:val="24"/>
          <w:szCs w:val="24"/>
        </w:rPr>
        <w:t>Ж3); зоны общественно</w:t>
      </w:r>
      <w:r w:rsidR="008126ED">
        <w:rPr>
          <w:rFonts w:ascii="Arial" w:hAnsi="Arial" w:cs="Arial"/>
          <w:b w:val="0"/>
          <w:sz w:val="24"/>
          <w:szCs w:val="24"/>
        </w:rPr>
        <w:t xml:space="preserve"> </w:t>
      </w:r>
      <w:r w:rsidR="007D101D" w:rsidRPr="008126ED">
        <w:rPr>
          <w:rFonts w:ascii="Arial" w:hAnsi="Arial" w:cs="Arial"/>
          <w:b w:val="0"/>
          <w:sz w:val="24"/>
          <w:szCs w:val="24"/>
        </w:rPr>
        <w:t>- деловые – ОД;</w:t>
      </w:r>
      <w:r w:rsidR="008126ED">
        <w:rPr>
          <w:rFonts w:ascii="Arial" w:hAnsi="Arial" w:cs="Arial"/>
          <w:b w:val="0"/>
          <w:sz w:val="24"/>
          <w:szCs w:val="24"/>
        </w:rPr>
        <w:t xml:space="preserve"> </w:t>
      </w:r>
      <w:r w:rsidR="007D101D" w:rsidRPr="008126ED">
        <w:rPr>
          <w:rFonts w:ascii="Arial" w:hAnsi="Arial" w:cs="Arial"/>
          <w:b w:val="0"/>
          <w:sz w:val="24"/>
          <w:szCs w:val="24"/>
        </w:rPr>
        <w:t>зоны производственные П (П1); зоны занятия объектами сельхозназначения – СХ2; зоны кладбищ – С1; зоны инженерной инфраструктуры</w:t>
      </w:r>
      <w:r w:rsidR="009029B8" w:rsidRPr="008126ED">
        <w:rPr>
          <w:rFonts w:ascii="Arial" w:hAnsi="Arial" w:cs="Arial"/>
          <w:b w:val="0"/>
          <w:sz w:val="24"/>
          <w:szCs w:val="24"/>
        </w:rPr>
        <w:t xml:space="preserve"> ИТ2</w:t>
      </w:r>
      <w:r w:rsidR="007D101D" w:rsidRPr="008126ED">
        <w:rPr>
          <w:rFonts w:ascii="Arial" w:hAnsi="Arial" w:cs="Arial"/>
          <w:b w:val="0"/>
          <w:sz w:val="24"/>
          <w:szCs w:val="24"/>
        </w:rPr>
        <w:t>;</w:t>
      </w:r>
    </w:p>
    <w:p w14:paraId="00B24910" w14:textId="6D81664E" w:rsidR="002810DE" w:rsidRPr="008126ED" w:rsidRDefault="002810DE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 xml:space="preserve">2.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«Курчатовский район» Курской области бюджету </w:t>
      </w:r>
      <w:r w:rsidR="008126ED">
        <w:rPr>
          <w:rFonts w:ascii="Arial" w:hAnsi="Arial" w:cs="Arial"/>
          <w:b w:val="0"/>
          <w:sz w:val="24"/>
          <w:szCs w:val="24"/>
        </w:rPr>
        <w:t>м</w:t>
      </w:r>
      <w:r w:rsidRPr="008126ED">
        <w:rPr>
          <w:rFonts w:ascii="Arial" w:hAnsi="Arial" w:cs="Arial"/>
          <w:b w:val="0"/>
          <w:sz w:val="24"/>
          <w:szCs w:val="24"/>
        </w:rPr>
        <w:t>униципального образования «</w:t>
      </w:r>
      <w:proofErr w:type="spellStart"/>
      <w:r w:rsidRPr="008126ED">
        <w:rPr>
          <w:rFonts w:ascii="Arial" w:hAnsi="Arial" w:cs="Arial"/>
          <w:b w:val="0"/>
          <w:sz w:val="24"/>
          <w:szCs w:val="24"/>
        </w:rPr>
        <w:t>Дичнянский</w:t>
      </w:r>
      <w:proofErr w:type="spellEnd"/>
      <w:r w:rsidRPr="008126ED">
        <w:rPr>
          <w:rFonts w:ascii="Arial" w:hAnsi="Arial" w:cs="Arial"/>
          <w:b w:val="0"/>
          <w:sz w:val="24"/>
          <w:szCs w:val="24"/>
        </w:rPr>
        <w:t xml:space="preserve"> сельсовет» Курчатовского района Курской области в соответствии с объемами иных межбюджетных трансфертов.</w:t>
      </w:r>
    </w:p>
    <w:p w14:paraId="52A9A614" w14:textId="6B6EDB27" w:rsidR="003C38F4" w:rsidRPr="008126ED" w:rsidRDefault="003C38F4" w:rsidP="008126ED">
      <w:pPr>
        <w:spacing w:line="0" w:lineRule="atLeast"/>
        <w:ind w:firstLine="709"/>
        <w:jc w:val="both"/>
        <w:rPr>
          <w:rFonts w:ascii="Arial" w:eastAsia="Times New Roman CYR" w:hAnsi="Arial" w:cs="Arial"/>
        </w:rPr>
      </w:pPr>
      <w:r w:rsidRPr="008126ED">
        <w:rPr>
          <w:rFonts w:ascii="Arial" w:hAnsi="Arial" w:cs="Arial"/>
          <w:bCs/>
        </w:rPr>
        <w:t>3.</w:t>
      </w:r>
      <w:r w:rsidRPr="008126ED">
        <w:rPr>
          <w:rFonts w:ascii="Arial" w:hAnsi="Arial" w:cs="Arial"/>
        </w:rPr>
        <w:t xml:space="preserve"> Администрации </w:t>
      </w:r>
      <w:proofErr w:type="spellStart"/>
      <w:r w:rsidRPr="008126ED">
        <w:rPr>
          <w:rFonts w:ascii="Arial" w:hAnsi="Arial" w:cs="Arial"/>
        </w:rPr>
        <w:t>Дичнянского</w:t>
      </w:r>
      <w:proofErr w:type="spellEnd"/>
      <w:r w:rsidRPr="008126ED">
        <w:rPr>
          <w:rFonts w:ascii="Arial" w:hAnsi="Arial" w:cs="Arial"/>
        </w:rPr>
        <w:t xml:space="preserve"> сельсовета Курчатовского района Курской области з</w:t>
      </w:r>
      <w:r w:rsidRPr="008126ED">
        <w:rPr>
          <w:rFonts w:ascii="Arial" w:eastAsia="Times New Roman CYR" w:hAnsi="Arial" w:cs="Arial"/>
        </w:rPr>
        <w:t>аключить с Администрацией Курчатовского района Курской области соглашение о передаче полномочий по координированию территориальных зон</w:t>
      </w:r>
      <w:r w:rsidR="008126ED">
        <w:rPr>
          <w:rFonts w:ascii="Arial" w:eastAsia="Times New Roman CYR" w:hAnsi="Arial" w:cs="Arial"/>
        </w:rPr>
        <w:t>,</w:t>
      </w:r>
      <w:r w:rsidRPr="008126ED">
        <w:rPr>
          <w:rFonts w:ascii="Arial" w:eastAsia="Times New Roman CYR" w:hAnsi="Arial" w:cs="Arial"/>
        </w:rPr>
        <w:t xml:space="preserve"> предусмотренных правилами землепользования и застройки муниципального образования.</w:t>
      </w:r>
    </w:p>
    <w:p w14:paraId="5155411B" w14:textId="002AB45D" w:rsidR="00A220B5" w:rsidRPr="008126ED" w:rsidRDefault="003C38F4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>4.</w:t>
      </w:r>
      <w:r w:rsidR="002810DE" w:rsidRPr="008126ED">
        <w:rPr>
          <w:rFonts w:ascii="Arial" w:hAnsi="Arial" w:cs="Arial"/>
          <w:b w:val="0"/>
          <w:sz w:val="24"/>
          <w:szCs w:val="24"/>
        </w:rPr>
        <w:t xml:space="preserve"> </w:t>
      </w:r>
      <w:r w:rsidR="008126ED" w:rsidRPr="008126ED">
        <w:rPr>
          <w:rFonts w:ascii="Arial" w:hAnsi="Arial" w:cs="Arial"/>
          <w:b w:val="0"/>
          <w:sz w:val="24"/>
          <w:szCs w:val="24"/>
        </w:rPr>
        <w:t xml:space="preserve">Контроль за исполнением настоящего решения возложить на председателя Собрания депутатов </w:t>
      </w:r>
      <w:proofErr w:type="spellStart"/>
      <w:r w:rsidR="008126ED" w:rsidRPr="008126ED">
        <w:rPr>
          <w:rFonts w:ascii="Arial" w:hAnsi="Arial" w:cs="Arial"/>
          <w:b w:val="0"/>
          <w:sz w:val="24"/>
          <w:szCs w:val="24"/>
        </w:rPr>
        <w:t>Дичнянского</w:t>
      </w:r>
      <w:proofErr w:type="spellEnd"/>
      <w:r w:rsidR="008126ED" w:rsidRPr="008126ED">
        <w:rPr>
          <w:rFonts w:ascii="Arial" w:hAnsi="Arial" w:cs="Arial"/>
          <w:b w:val="0"/>
          <w:sz w:val="24"/>
          <w:szCs w:val="24"/>
        </w:rPr>
        <w:t xml:space="preserve"> сельсовета Курчатовского района Н.Я. Лещеву.</w:t>
      </w:r>
    </w:p>
    <w:p w14:paraId="4EAF8711" w14:textId="77777777" w:rsidR="009029B8" w:rsidRPr="008126ED" w:rsidRDefault="003C38F4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>5</w:t>
      </w:r>
      <w:r w:rsidR="009029B8" w:rsidRPr="008126ED">
        <w:rPr>
          <w:rFonts w:ascii="Arial" w:hAnsi="Arial" w:cs="Arial"/>
          <w:b w:val="0"/>
          <w:sz w:val="24"/>
          <w:szCs w:val="24"/>
        </w:rPr>
        <w:t>. Настоящее решение вступает в силу с момента его подписания.</w:t>
      </w:r>
    </w:p>
    <w:p w14:paraId="532B16C2" w14:textId="653135A5" w:rsidR="009029B8" w:rsidRDefault="009029B8" w:rsidP="00EF5819">
      <w:pPr>
        <w:pStyle w:val="aa"/>
        <w:spacing w:line="0" w:lineRule="atLeast"/>
        <w:jc w:val="both"/>
        <w:rPr>
          <w:rFonts w:ascii="Arial" w:hAnsi="Arial" w:cs="Arial"/>
          <w:b w:val="0"/>
          <w:sz w:val="24"/>
          <w:szCs w:val="24"/>
        </w:rPr>
      </w:pPr>
    </w:p>
    <w:p w14:paraId="2BE3DB00" w14:textId="77777777" w:rsidR="00EF5819" w:rsidRPr="008126ED" w:rsidRDefault="00EF5819" w:rsidP="00EF5819">
      <w:pPr>
        <w:pStyle w:val="aa"/>
        <w:spacing w:line="0" w:lineRule="atLeast"/>
        <w:jc w:val="both"/>
        <w:rPr>
          <w:rFonts w:ascii="Arial" w:hAnsi="Arial" w:cs="Arial"/>
          <w:b w:val="0"/>
          <w:sz w:val="24"/>
          <w:szCs w:val="24"/>
        </w:rPr>
      </w:pPr>
    </w:p>
    <w:p w14:paraId="3714F4CE" w14:textId="77777777" w:rsidR="009029B8" w:rsidRPr="008126ED" w:rsidRDefault="009029B8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 xml:space="preserve">Председатель Собрания депутатов </w:t>
      </w:r>
    </w:p>
    <w:p w14:paraId="3A0064FE" w14:textId="77777777" w:rsidR="009029B8" w:rsidRPr="008126ED" w:rsidRDefault="009029B8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126ED">
        <w:rPr>
          <w:rFonts w:ascii="Arial" w:hAnsi="Arial" w:cs="Arial"/>
          <w:b w:val="0"/>
          <w:sz w:val="24"/>
          <w:szCs w:val="24"/>
        </w:rPr>
        <w:t>Дичнянского</w:t>
      </w:r>
      <w:proofErr w:type="spellEnd"/>
      <w:r w:rsidRPr="008126ED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14:paraId="3C2F3C2A" w14:textId="3B4E24EB" w:rsidR="009029B8" w:rsidRPr="008126ED" w:rsidRDefault="009029B8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 xml:space="preserve">Курчатовского района </w:t>
      </w:r>
      <w:r w:rsidR="00A220B5" w:rsidRPr="008126ED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</w:t>
      </w:r>
      <w:r w:rsidRPr="008126ED">
        <w:rPr>
          <w:rFonts w:ascii="Arial" w:hAnsi="Arial" w:cs="Arial"/>
          <w:b w:val="0"/>
          <w:sz w:val="24"/>
          <w:szCs w:val="24"/>
        </w:rPr>
        <w:t>Н. Я. Лещева</w:t>
      </w:r>
    </w:p>
    <w:p w14:paraId="2D43F97D" w14:textId="77777777" w:rsidR="003C38F4" w:rsidRPr="008126ED" w:rsidRDefault="003C38F4" w:rsidP="00EF5819">
      <w:pPr>
        <w:pStyle w:val="aa"/>
        <w:spacing w:line="0" w:lineRule="atLeast"/>
        <w:jc w:val="both"/>
        <w:rPr>
          <w:rFonts w:ascii="Arial" w:hAnsi="Arial" w:cs="Arial"/>
          <w:b w:val="0"/>
          <w:sz w:val="24"/>
          <w:szCs w:val="24"/>
        </w:rPr>
      </w:pPr>
    </w:p>
    <w:p w14:paraId="4E871457" w14:textId="77777777" w:rsidR="008126ED" w:rsidRDefault="009029B8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Pr="008126ED">
        <w:rPr>
          <w:rFonts w:ascii="Arial" w:hAnsi="Arial" w:cs="Arial"/>
          <w:b w:val="0"/>
          <w:sz w:val="24"/>
          <w:szCs w:val="24"/>
        </w:rPr>
        <w:t>Дичнянского</w:t>
      </w:r>
      <w:proofErr w:type="spellEnd"/>
      <w:r w:rsidRPr="008126ED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14:paraId="23C6F4F9" w14:textId="0A1535D6" w:rsidR="00414A73" w:rsidRPr="008126ED" w:rsidRDefault="009029B8" w:rsidP="008126ED">
      <w:pPr>
        <w:pStyle w:val="aa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126ED">
        <w:rPr>
          <w:rFonts w:ascii="Arial" w:hAnsi="Arial" w:cs="Arial"/>
          <w:b w:val="0"/>
          <w:sz w:val="24"/>
          <w:szCs w:val="24"/>
        </w:rPr>
        <w:t xml:space="preserve">Курчатовского района </w:t>
      </w:r>
      <w:r w:rsidR="00A220B5" w:rsidRPr="008126ED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Pr="008126ED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8126ED">
        <w:rPr>
          <w:rFonts w:ascii="Arial" w:hAnsi="Arial" w:cs="Arial"/>
          <w:b w:val="0"/>
          <w:sz w:val="24"/>
          <w:szCs w:val="24"/>
        </w:rPr>
        <w:t xml:space="preserve">  </w:t>
      </w:r>
      <w:r w:rsidRPr="008126ED">
        <w:rPr>
          <w:rFonts w:ascii="Arial" w:hAnsi="Arial" w:cs="Arial"/>
          <w:b w:val="0"/>
          <w:sz w:val="24"/>
          <w:szCs w:val="24"/>
        </w:rPr>
        <w:t xml:space="preserve">  В. Н. Тарасов</w:t>
      </w:r>
    </w:p>
    <w:sectPr w:rsidR="00414A73" w:rsidRPr="008126ED" w:rsidSect="00EF5819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38D4" w14:textId="77777777" w:rsidR="00BC7AA2" w:rsidRDefault="00BC7AA2" w:rsidP="00F65FEB">
      <w:r>
        <w:separator/>
      </w:r>
    </w:p>
  </w:endnote>
  <w:endnote w:type="continuationSeparator" w:id="0">
    <w:p w14:paraId="500FAE3C" w14:textId="77777777" w:rsidR="00BC7AA2" w:rsidRDefault="00BC7AA2" w:rsidP="00F6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AFA7" w14:textId="77777777" w:rsidR="00BC7AA2" w:rsidRDefault="00BC7AA2" w:rsidP="00F65FEB">
      <w:r>
        <w:separator/>
      </w:r>
    </w:p>
  </w:footnote>
  <w:footnote w:type="continuationSeparator" w:id="0">
    <w:p w14:paraId="53297543" w14:textId="77777777" w:rsidR="00BC7AA2" w:rsidRDefault="00BC7AA2" w:rsidP="00F6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1F5"/>
    <w:multiLevelType w:val="hybridMultilevel"/>
    <w:tmpl w:val="AB6E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7594"/>
    <w:multiLevelType w:val="hybridMultilevel"/>
    <w:tmpl w:val="4212324C"/>
    <w:lvl w:ilvl="0" w:tplc="5E74F5F4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6FA"/>
    <w:rsid w:val="00065A5F"/>
    <w:rsid w:val="002810DE"/>
    <w:rsid w:val="002E0043"/>
    <w:rsid w:val="003C38F4"/>
    <w:rsid w:val="00414A73"/>
    <w:rsid w:val="004326FA"/>
    <w:rsid w:val="006F28E4"/>
    <w:rsid w:val="00712EAB"/>
    <w:rsid w:val="007D101D"/>
    <w:rsid w:val="008126ED"/>
    <w:rsid w:val="009029B8"/>
    <w:rsid w:val="00987234"/>
    <w:rsid w:val="009A5FFF"/>
    <w:rsid w:val="00A074AC"/>
    <w:rsid w:val="00A220B5"/>
    <w:rsid w:val="00A971A0"/>
    <w:rsid w:val="00AC4122"/>
    <w:rsid w:val="00BC7AA2"/>
    <w:rsid w:val="00C029ED"/>
    <w:rsid w:val="00C15EA5"/>
    <w:rsid w:val="00C94D35"/>
    <w:rsid w:val="00D43EE1"/>
    <w:rsid w:val="00EF5819"/>
    <w:rsid w:val="00F10B23"/>
    <w:rsid w:val="00F65FEB"/>
    <w:rsid w:val="00F94C7D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5AA1"/>
  <w15:docId w15:val="{12B1EA00-C619-47ED-8CF7-8B86E18A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65FEB"/>
  </w:style>
  <w:style w:type="paragraph" w:styleId="a6">
    <w:name w:val="footer"/>
    <w:basedOn w:val="a"/>
    <w:link w:val="a7"/>
    <w:uiPriority w:val="99"/>
    <w:unhideWhenUsed/>
    <w:rsid w:val="00F65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65FEB"/>
  </w:style>
  <w:style w:type="paragraph" w:styleId="a8">
    <w:name w:val="Body Text Indent"/>
    <w:basedOn w:val="a"/>
    <w:link w:val="a9"/>
    <w:rsid w:val="00987234"/>
    <w:pPr>
      <w:ind w:firstLine="851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872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987234"/>
    <w:pPr>
      <w:jc w:val="center"/>
    </w:pPr>
    <w:rPr>
      <w:b/>
      <w:sz w:val="32"/>
      <w:szCs w:val="20"/>
    </w:rPr>
  </w:style>
  <w:style w:type="character" w:customStyle="1" w:styleId="ab">
    <w:name w:val="Основной текст Знак"/>
    <w:basedOn w:val="a0"/>
    <w:link w:val="aa"/>
    <w:rsid w:val="0098723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Ивановна</cp:lastModifiedBy>
  <cp:revision>11</cp:revision>
  <cp:lastPrinted>2021-08-06T06:42:00Z</cp:lastPrinted>
  <dcterms:created xsi:type="dcterms:W3CDTF">2021-08-02T08:19:00Z</dcterms:created>
  <dcterms:modified xsi:type="dcterms:W3CDTF">2021-08-06T06:43:00Z</dcterms:modified>
</cp:coreProperties>
</file>