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5A" w:rsidRDefault="00A04B5A" w:rsidP="00BB1BE0">
      <w:pPr>
        <w:jc w:val="center"/>
        <w:rPr>
          <w:b/>
          <w:szCs w:val="28"/>
        </w:rPr>
      </w:pPr>
    </w:p>
    <w:p w:rsidR="00BB1BE0" w:rsidRDefault="00BB1BE0" w:rsidP="00BB1BE0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СОБРАНИЕ ДЕПУТАТОВ</w:t>
      </w:r>
    </w:p>
    <w:p w:rsidR="00BB1BE0" w:rsidRDefault="00BB1BE0" w:rsidP="00BB1BE0">
      <w:pPr>
        <w:jc w:val="center"/>
        <w:rPr>
          <w:b/>
          <w:szCs w:val="28"/>
        </w:rPr>
      </w:pPr>
      <w:r>
        <w:rPr>
          <w:b/>
          <w:szCs w:val="28"/>
        </w:rPr>
        <w:t>ДИЧНЯНСКОГО СЕЛЬСОВЕТА</w:t>
      </w:r>
    </w:p>
    <w:p w:rsidR="00BB1BE0" w:rsidRDefault="00BB1BE0" w:rsidP="00BB1BE0">
      <w:pPr>
        <w:jc w:val="center"/>
        <w:rPr>
          <w:b/>
          <w:szCs w:val="28"/>
        </w:rPr>
      </w:pPr>
      <w:r>
        <w:rPr>
          <w:b/>
          <w:szCs w:val="28"/>
        </w:rPr>
        <w:t>КУРЧАТОВСКОГО РАЙОНА</w:t>
      </w:r>
    </w:p>
    <w:p w:rsidR="00BB1BE0" w:rsidRDefault="00BB1BE0" w:rsidP="00BB1BE0">
      <w:pPr>
        <w:jc w:val="center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BB1BE0" w:rsidRDefault="00BB1BE0" w:rsidP="00BB1BE0">
      <w:pPr>
        <w:jc w:val="center"/>
        <w:rPr>
          <w:b/>
          <w:szCs w:val="28"/>
        </w:rPr>
      </w:pPr>
    </w:p>
    <w:p w:rsidR="00BB1BE0" w:rsidRDefault="00BB1BE0" w:rsidP="00BB1BE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42C4F" w:rsidRDefault="00F42C4F" w:rsidP="00F42C4F">
      <w:pPr>
        <w:rPr>
          <w:b/>
          <w:szCs w:val="28"/>
        </w:rPr>
      </w:pPr>
    </w:p>
    <w:p w:rsidR="00BB1BE0" w:rsidRDefault="00BB1BE0" w:rsidP="00F42C4F">
      <w:pPr>
        <w:rPr>
          <w:b/>
          <w:szCs w:val="28"/>
        </w:rPr>
      </w:pPr>
      <w:r>
        <w:rPr>
          <w:b/>
          <w:szCs w:val="28"/>
        </w:rPr>
        <w:t>от «</w:t>
      </w:r>
      <w:r w:rsidR="009D71F1">
        <w:rPr>
          <w:b/>
          <w:szCs w:val="28"/>
        </w:rPr>
        <w:t>08</w:t>
      </w:r>
      <w:r>
        <w:rPr>
          <w:b/>
          <w:szCs w:val="28"/>
        </w:rPr>
        <w:t>»</w:t>
      </w:r>
      <w:r w:rsidR="009D71F1">
        <w:rPr>
          <w:b/>
          <w:szCs w:val="28"/>
        </w:rPr>
        <w:t xml:space="preserve"> ноября  </w:t>
      </w:r>
      <w:r>
        <w:rPr>
          <w:b/>
          <w:szCs w:val="28"/>
        </w:rPr>
        <w:t>2018 года №</w:t>
      </w:r>
      <w:r w:rsidR="00F42C4F">
        <w:rPr>
          <w:b/>
          <w:szCs w:val="28"/>
        </w:rPr>
        <w:t xml:space="preserve">  </w:t>
      </w:r>
      <w:r w:rsidR="00B349C5">
        <w:rPr>
          <w:b/>
          <w:szCs w:val="28"/>
        </w:rPr>
        <w:t>7</w:t>
      </w:r>
      <w:r w:rsidR="00F42C4F">
        <w:rPr>
          <w:b/>
          <w:szCs w:val="28"/>
        </w:rPr>
        <w:t>9</w:t>
      </w:r>
    </w:p>
    <w:p w:rsidR="00BB1BE0" w:rsidRDefault="00BB1BE0" w:rsidP="00BB1B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BE0" w:rsidRDefault="00BB1BE0" w:rsidP="00BB1B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37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области, без проведения торгов</w:t>
      </w:r>
    </w:p>
    <w:p w:rsidR="00BB1BE0" w:rsidRDefault="00BB1BE0" w:rsidP="00BB1B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B1BE0" w:rsidRDefault="00BB1BE0" w:rsidP="00BB1BE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подпунктом 3 пункта 2 статьи 39.4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Земельного кодекса Российской Федерации, Собрание депутатов Дичнянского сельсовета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РЕШИЛО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B1BE0" w:rsidRDefault="00BB1BE0" w:rsidP="00BB1BE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r:id="rId7" w:anchor="P37" w:history="1">
        <w:r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Дичнянский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Курчатовского района Курской области, без проведения торгов (Приложение).</w:t>
      </w:r>
    </w:p>
    <w:p w:rsidR="00BB1BE0" w:rsidRDefault="00BB1BE0" w:rsidP="00BB1BE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постоянную комиссию по бюджету, налогам и экономическому развитию Собрания депутатов Дичнянского сельсовета Курчатовского района Курской области шестого созыва</w:t>
      </w:r>
    </w:p>
    <w:p w:rsidR="00BB1BE0" w:rsidRDefault="00BB1BE0" w:rsidP="00BB1BE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решение вступает в силу со дня официального опубликования.</w:t>
      </w:r>
    </w:p>
    <w:p w:rsidR="00BB1BE0" w:rsidRDefault="00BB1BE0" w:rsidP="00BB1BE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1BE0" w:rsidRDefault="00BB1BE0" w:rsidP="00BB1BE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1BE0" w:rsidRDefault="00BB1BE0" w:rsidP="00BB1BE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1BE0" w:rsidRDefault="00BB1BE0" w:rsidP="00BB1BE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2C4F" w:rsidRDefault="00F42C4F" w:rsidP="00BB1BE0">
      <w:pPr>
        <w:rPr>
          <w:sz w:val="24"/>
          <w:szCs w:val="24"/>
        </w:rPr>
      </w:pPr>
    </w:p>
    <w:p w:rsidR="00F42C4F" w:rsidRDefault="00F42C4F" w:rsidP="00BB1BE0">
      <w:pPr>
        <w:rPr>
          <w:sz w:val="24"/>
          <w:szCs w:val="24"/>
        </w:rPr>
      </w:pPr>
    </w:p>
    <w:p w:rsidR="00BB1BE0" w:rsidRDefault="00BB1BE0" w:rsidP="00BB1BE0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BB1BE0" w:rsidRDefault="00BB1BE0" w:rsidP="00BB1BE0">
      <w:pPr>
        <w:rPr>
          <w:sz w:val="24"/>
          <w:szCs w:val="24"/>
        </w:rPr>
      </w:pPr>
      <w:r>
        <w:rPr>
          <w:sz w:val="24"/>
          <w:szCs w:val="24"/>
        </w:rPr>
        <w:t>Дичнянского  сельсовета</w:t>
      </w:r>
    </w:p>
    <w:p w:rsidR="00BB1BE0" w:rsidRDefault="00BB1BE0" w:rsidP="00BB1BE0">
      <w:pPr>
        <w:rPr>
          <w:sz w:val="24"/>
          <w:szCs w:val="24"/>
        </w:rPr>
      </w:pPr>
      <w:r>
        <w:rPr>
          <w:sz w:val="24"/>
          <w:szCs w:val="24"/>
        </w:rPr>
        <w:t>Курчатовского района                                                                                     Н. Я. Лещева</w:t>
      </w:r>
    </w:p>
    <w:p w:rsidR="00BB1BE0" w:rsidRDefault="00BB1BE0" w:rsidP="00BB1BE0">
      <w:pPr>
        <w:rPr>
          <w:sz w:val="24"/>
          <w:szCs w:val="24"/>
        </w:rPr>
      </w:pPr>
    </w:p>
    <w:p w:rsidR="00BB1BE0" w:rsidRDefault="00BB1BE0" w:rsidP="00BB1BE0">
      <w:pPr>
        <w:rPr>
          <w:sz w:val="24"/>
          <w:szCs w:val="24"/>
        </w:rPr>
      </w:pPr>
      <w:r>
        <w:rPr>
          <w:sz w:val="24"/>
          <w:szCs w:val="24"/>
        </w:rPr>
        <w:t>Глава Дичнянского сельсовета</w:t>
      </w:r>
    </w:p>
    <w:p w:rsidR="00BB1BE0" w:rsidRDefault="00BB1BE0" w:rsidP="00BB1BE0">
      <w:pPr>
        <w:rPr>
          <w:sz w:val="24"/>
          <w:szCs w:val="24"/>
        </w:rPr>
      </w:pPr>
      <w:r>
        <w:rPr>
          <w:sz w:val="24"/>
          <w:szCs w:val="24"/>
        </w:rPr>
        <w:t>Курчатовского района                                                                                   В. Н. Тарасов</w:t>
      </w: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</w:p>
    <w:p w:rsidR="00BB1BE0" w:rsidRDefault="00BB1BE0" w:rsidP="00BB1BE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B1BE0" w:rsidRDefault="00BB1BE0" w:rsidP="00BB1BE0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BB1BE0" w:rsidRDefault="00BB1BE0" w:rsidP="00BB1BE0">
      <w:pPr>
        <w:jc w:val="right"/>
        <w:rPr>
          <w:sz w:val="24"/>
          <w:szCs w:val="24"/>
        </w:rPr>
      </w:pPr>
      <w:r>
        <w:rPr>
          <w:sz w:val="24"/>
          <w:szCs w:val="24"/>
        </w:rPr>
        <w:t>Дичнянского сельсовета</w:t>
      </w:r>
    </w:p>
    <w:p w:rsidR="00BB1BE0" w:rsidRDefault="00BB1BE0" w:rsidP="00BB1BE0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 Курской области</w:t>
      </w:r>
    </w:p>
    <w:p w:rsidR="00BB1BE0" w:rsidRDefault="009D71F1" w:rsidP="00BB1BE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B1BE0">
        <w:rPr>
          <w:sz w:val="24"/>
          <w:szCs w:val="24"/>
        </w:rPr>
        <w:t>т</w:t>
      </w:r>
      <w:r>
        <w:rPr>
          <w:sz w:val="24"/>
          <w:szCs w:val="24"/>
        </w:rPr>
        <w:t xml:space="preserve"> 08 ноября </w:t>
      </w:r>
      <w:r w:rsidR="00BB1BE0">
        <w:rPr>
          <w:sz w:val="24"/>
          <w:szCs w:val="24"/>
        </w:rPr>
        <w:t>2018 года №</w:t>
      </w:r>
      <w:r w:rsidR="00F42C4F">
        <w:rPr>
          <w:sz w:val="24"/>
          <w:szCs w:val="24"/>
        </w:rPr>
        <w:t xml:space="preserve"> 59</w:t>
      </w:r>
    </w:p>
    <w:p w:rsidR="00BB1BE0" w:rsidRDefault="00BB1BE0" w:rsidP="00BB1B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B1BE0" w:rsidRDefault="00BB1BE0" w:rsidP="00BB1B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области, без проведения торгов</w:t>
      </w:r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3 пункта 2 статьи 39.4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 устанавливает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области, без проведения торгов.</w:t>
      </w:r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продажи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 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Цена продажи 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определяется в размере 2,5 процента от кадастровой стоимости земельного участка.</w:t>
      </w:r>
      <w:proofErr w:type="gramEnd"/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Цена продажи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лицу, определяется в размере 2,5 процента от кадастровой стоимости земельного участка.</w:t>
      </w:r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Цена продажи земельного участка, на котором расположены здания, сооружения, собственникам таких зданий, сооружений либо помещений в них в случаях, предусмотренных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определяется в размере 50 процентов от кадастровой стоимости земельного участка.</w:t>
      </w:r>
      <w:proofErr w:type="gramEnd"/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Цена продажи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определяется в размере 10 процентов от кадастровой стоимости соответствующего земельного участка.</w:t>
      </w:r>
      <w:proofErr w:type="gramEnd"/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>
        <w:rPr>
          <w:rFonts w:ascii="Times New Roman" w:hAnsi="Times New Roman" w:cs="Times New Roman"/>
          <w:sz w:val="24"/>
          <w:szCs w:val="24"/>
        </w:rPr>
        <w:t xml:space="preserve">1) в период со дня вступления в силу Федерального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BB1BE0" w:rsidRDefault="00BB1BE0" w:rsidP="00BB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r:id="rId11" w:anchor="P5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BB1BE0" w:rsidRDefault="00BB1BE0" w:rsidP="00BB1B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sectPr w:rsidR="00BB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E0"/>
    <w:rsid w:val="001F7BDB"/>
    <w:rsid w:val="0041400D"/>
    <w:rsid w:val="00883082"/>
    <w:rsid w:val="009D71F1"/>
    <w:rsid w:val="009F3A52"/>
    <w:rsid w:val="00A04B5A"/>
    <w:rsid w:val="00B349C5"/>
    <w:rsid w:val="00BB1BE0"/>
    <w:rsid w:val="00F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B1B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1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B1B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1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4F11BDB86EC3E8B057CD1D09B295BF40E6E564F9A4452E03BB8BA44512B6D5153786FAEo0w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&#1055;&#1088;&#1086;&#1077;&#1082;&#1090;%20&#1056;%20&#1087;&#1086;%20&#1086;&#1087;&#1088;&#1088;&#1077;&#1076;&#1077;&#1083;&#1077;&#1085;&#1080;&#1102;%20&#1094;&#1077;&#1085;&#1099;%20&#1079;-&#1091;%20&#1074;%20&#1084;&#1091;&#1085;%20&#1089;&#1086;&#1073;-&#1089;&#1090;&#1080;%20&#1073;&#1077;&#1079;%20&#1090;&#1086;&#1088;&#1075;&#1086;&#1074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B1E6C5936184AD8E40BA20B1104E1A9E33CF4270E4FE94EA91D3EBC0CB1031B55B6C9855n7wEH" TargetMode="External"/><Relationship Id="rId11" Type="http://schemas.openxmlformats.org/officeDocument/2006/relationships/hyperlink" Target="file:///C:\Users\Admin\Downloads\&#1055;&#1088;&#1086;&#1077;&#1082;&#1090;%20&#1056;%20&#1087;&#1086;%20&#1086;&#1087;&#1088;&#1088;&#1077;&#1076;&#1077;&#1083;&#1077;&#1085;&#1080;&#1102;%20&#1094;&#1077;&#1085;&#1099;%20&#1079;-&#1091;%20&#1074;%20&#1084;&#1091;&#1085;%20&#1089;&#1086;&#1073;-&#1089;&#1090;&#1080;%20&#1073;&#1077;&#1079;%20&#1090;&#1086;&#1088;&#1075;&#1086;&#1074;.doc" TargetMode="External"/><Relationship Id="rId5" Type="http://schemas.openxmlformats.org/officeDocument/2006/relationships/hyperlink" Target="file:///C:\Users\Admin\Downloads\&#1055;&#1088;&#1086;&#1077;&#1082;&#1090;%20&#1056;%20&#1087;&#1086;%20&#1086;&#1087;&#1088;&#1088;&#1077;&#1076;&#1077;&#1083;&#1077;&#1085;&#1080;&#1102;%20&#1094;&#1077;&#1085;&#1099;%20&#1079;-&#1091;%20&#1074;%20&#1084;&#1091;&#1085;%20&#1089;&#1086;&#1073;-&#1089;&#1090;&#1080;%20&#1073;&#1077;&#1079;%20&#1090;&#1086;&#1088;&#1075;&#1086;&#1074;.doc" TargetMode="External"/><Relationship Id="rId10" Type="http://schemas.openxmlformats.org/officeDocument/2006/relationships/hyperlink" Target="consultantplus://offline/ref=7EA4F11BDB86EC3E8B057CD1D09B295BF40E6E504F9E4452E03BB8BA44o5w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A4F11BDB86EC3E8B057CD1D09B295BF40E6E564F9A4452E03BB8BA44512B6D51537863A3o0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2018-11-08T06:52:00Z</cp:lastPrinted>
  <dcterms:created xsi:type="dcterms:W3CDTF">2018-10-22T12:18:00Z</dcterms:created>
  <dcterms:modified xsi:type="dcterms:W3CDTF">2018-11-09T05:12:00Z</dcterms:modified>
</cp:coreProperties>
</file>