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82FC" w14:textId="77777777" w:rsidR="00CB5B6D" w:rsidRPr="003327AE" w:rsidRDefault="00CB5B6D" w:rsidP="00AB618B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27AE">
        <w:rPr>
          <w:rFonts w:ascii="Arial" w:eastAsia="Times New Roman" w:hAnsi="Arial" w:cs="Arial"/>
          <w:b/>
          <w:color w:val="000000"/>
          <w:sz w:val="28"/>
          <w:szCs w:val="28"/>
        </w:rPr>
        <w:t>АДМИНИСТРАЦИЯ</w:t>
      </w:r>
    </w:p>
    <w:p w14:paraId="2AC0CB66" w14:textId="77777777" w:rsidR="00CB5B6D" w:rsidRPr="003327AE" w:rsidRDefault="00CB5B6D" w:rsidP="00AB618B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27A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ДИЧНЯНСКОГО СЕЛЬСОВЕТА</w:t>
      </w:r>
    </w:p>
    <w:p w14:paraId="4147D754" w14:textId="77777777" w:rsidR="00CB5B6D" w:rsidRPr="003327AE" w:rsidRDefault="00CB5B6D" w:rsidP="00AB618B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27A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КУРЧАТОВСКОГО РАЙОНА </w:t>
      </w:r>
    </w:p>
    <w:p w14:paraId="7C1C9218" w14:textId="77777777" w:rsidR="00CB5B6D" w:rsidRPr="003327AE" w:rsidRDefault="00CB5B6D" w:rsidP="00AB618B">
      <w:pPr>
        <w:suppressAutoHyphens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27AE">
        <w:rPr>
          <w:rFonts w:ascii="Arial" w:eastAsia="Times New Roman" w:hAnsi="Arial" w:cs="Arial"/>
          <w:b/>
          <w:color w:val="000000"/>
          <w:sz w:val="28"/>
          <w:szCs w:val="28"/>
        </w:rPr>
        <w:t>КУРСКОЙ ОБЛАСТИ</w:t>
      </w:r>
    </w:p>
    <w:p w14:paraId="1961AFB7" w14:textId="77777777" w:rsidR="005E5D3E" w:rsidRPr="003327AE" w:rsidRDefault="005E5D3E" w:rsidP="00AB618B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  <w14:ligatures w14:val="none"/>
        </w:rPr>
      </w:pPr>
      <w:r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39EC191" w14:textId="46752DEE" w:rsidR="005E5D3E" w:rsidRPr="003327AE" w:rsidRDefault="005E5D3E" w:rsidP="00AB618B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  <w14:ligatures w14:val="none"/>
        </w:rPr>
      </w:pPr>
      <w:r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 xml:space="preserve">от </w:t>
      </w:r>
      <w:r w:rsidR="00121976"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14</w:t>
      </w:r>
      <w:r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 xml:space="preserve"> марта 2023 года № 1</w:t>
      </w:r>
      <w:r w:rsidR="00D967E2"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6</w:t>
      </w:r>
    </w:p>
    <w:p w14:paraId="0C74B976" w14:textId="21C91743" w:rsidR="005E5D3E" w:rsidRPr="003327AE" w:rsidRDefault="005E5D3E" w:rsidP="00AB618B">
      <w:pPr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  <w14:ligatures w14:val="none"/>
        </w:rPr>
      </w:pPr>
      <w:r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 xml:space="preserve">Об организации работы по проведению профилактических мероприятий — закупке, установке и обслуживания 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CB5B6D"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Дичнянского</w:t>
      </w:r>
      <w:proofErr w:type="spellEnd"/>
      <w:r w:rsidRPr="003327AE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 xml:space="preserve"> сельсовета</w:t>
      </w:r>
    </w:p>
    <w:p w14:paraId="146A48C0" w14:textId="23B40173" w:rsidR="00344046" w:rsidRPr="00A22F97" w:rsidRDefault="00344046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92D24"/>
          <w:kern w:val="0"/>
          <w:sz w:val="27"/>
          <w:szCs w:val="27"/>
          <w:lang w:eastAsia="ru-RU"/>
          <w14:ligatures w14:val="none"/>
        </w:rPr>
        <w:t xml:space="preserve">   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дминистрации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1</w:t>
      </w:r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ноября 20</w:t>
      </w:r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18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года № </w:t>
      </w:r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388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«Об утверждении муниципальной программы муниципального образования «</w:t>
      </w:r>
      <w:proofErr w:type="spellStart"/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Дичнянский</w:t>
      </w:r>
      <w:proofErr w:type="spellEnd"/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» </w:t>
      </w:r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Курчатовского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на 2019-2025 годы</w:t>
      </w:r>
      <w:r w:rsidR="005E5D3E" w:rsidRPr="00A22F9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»</w:t>
      </w:r>
    </w:p>
    <w:p w14:paraId="732639EC" w14:textId="77777777" w:rsidR="005E5D3E" w:rsidRPr="00A22F97" w:rsidRDefault="005E5D3E" w:rsidP="00AB618B">
      <w:pPr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C8908C0" w14:textId="3ED1CBE3" w:rsidR="005E5D3E" w:rsidRPr="00A22F97" w:rsidRDefault="005E5D3E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1. 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в соответствии с Приложением № 1.</w:t>
      </w:r>
    </w:p>
    <w:p w14:paraId="50216486" w14:textId="2CBF59A4" w:rsidR="005E5D3E" w:rsidRPr="00A22F97" w:rsidRDefault="005E5D3E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2. Создать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области.</w:t>
      </w:r>
    </w:p>
    <w:p w14:paraId="2C1A3A0E" w14:textId="527354CA" w:rsidR="005E5D3E" w:rsidRPr="00A22F97" w:rsidRDefault="005E5D3E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3. Утвердить состав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в соответствии с Приложением № 2.</w:t>
      </w:r>
    </w:p>
    <w:p w14:paraId="0531E89B" w14:textId="77777777" w:rsidR="005E5D3E" w:rsidRPr="00A22F97" w:rsidRDefault="005E5D3E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66B53AA7" w14:textId="77777777" w:rsidR="005E5D3E" w:rsidRPr="00A22F97" w:rsidRDefault="005E5D3E" w:rsidP="00AB618B">
      <w:pPr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5. Настоящее постановление вступает в силу со дня его опубликования (обнародования).</w:t>
      </w:r>
    </w:p>
    <w:p w14:paraId="15D9F7F6" w14:textId="62AA2ED4" w:rsidR="003327AE" w:rsidRDefault="005E5D3E" w:rsidP="003327AE">
      <w:pPr>
        <w:spacing w:after="0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="00121976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729985B5" w14:textId="7F5DB620" w:rsidR="00121976" w:rsidRPr="00075EB5" w:rsidRDefault="003327AE" w:rsidP="003327AE">
      <w:pPr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 района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                                            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     В.Н. Тарасов</w:t>
      </w:r>
    </w:p>
    <w:p w14:paraId="6132B5A2" w14:textId="77777777" w:rsidR="003327AE" w:rsidRDefault="003327A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0C7ADB6" w14:textId="69C90E33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075FC5C9" w14:textId="2F000C72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="00A22F97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дминистрации</w:t>
      </w:r>
    </w:p>
    <w:p w14:paraId="00335903" w14:textId="50E0E2A5" w:rsidR="005E5D3E" w:rsidRPr="00A22F97" w:rsidRDefault="00CB5B6D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4CEA6E6A" w14:textId="1647FFD6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от </w:t>
      </w:r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14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.03.2023 г. № </w:t>
      </w:r>
      <w:r w:rsidR="00A22F97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6</w:t>
      </w:r>
    </w:p>
    <w:p w14:paraId="589AC20B" w14:textId="77777777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ПОРЯДОК</w:t>
      </w:r>
    </w:p>
    <w:p w14:paraId="44131542" w14:textId="2CA14D81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проведения профилактических мероприятий — закупке, установке и обслуживания 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CB5B6D"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2B236915" w14:textId="11BE77BA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профилактических мероприятий — закупки, установки и обслуживания автономных дымовых пожарных извещателей (далее - пожарные извещатели) в жилых помещениях граждан, проживающих на территории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сельсовета.</w:t>
      </w:r>
    </w:p>
    <w:p w14:paraId="088317E2" w14:textId="0D8680EA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2. Закупка автономных дымовых пожарных извещателей осуществляется администрацией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сельсовета, из бюджета предусмотренного муниципальной программой 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 </w:t>
      </w:r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области.</w:t>
      </w:r>
    </w:p>
    <w:p w14:paraId="2837F6FE" w14:textId="4ABAAC8F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3.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(далее - семьи), в целях своевременного обнаружения пожаров или загораний в жилых помещениях.</w:t>
      </w:r>
    </w:p>
    <w:p w14:paraId="060B4977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4. Установка пожарных извещателей осуществляется:</w:t>
      </w:r>
    </w:p>
    <w:p w14:paraId="7A0E0FE0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14:paraId="088406AE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2) в жилых помещениях, занимаемых многодетными семьями.</w:t>
      </w:r>
    </w:p>
    <w:p w14:paraId="4C00EFE4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5. Для оборудования пожарными извещателями жилых помещений категорий, указанных в п. 3 настоящего Порядка, семье необходимо:</w:t>
      </w:r>
    </w:p>
    <w:p w14:paraId="5AFFDDE3" w14:textId="6ACF091F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1) иметь постоянное место жительства на территории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сельсовета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14:paraId="24F02210" w14:textId="45C726F9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2) предоставить согласие на обработку администрацией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14:paraId="2B577610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3) предоставить согласие на установку пожарных извещателей;</w:t>
      </w:r>
    </w:p>
    <w:p w14:paraId="55590AC5" w14:textId="5EEE9FB3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6. Адресные списки семей, жилые помещения которых подлежат оснащению пожарными извещателями, актуализируются администрацией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ежегодно до 01 апреля календарного года и представляются на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 xml:space="preserve">согласование главы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в соответствии с Приложением № 3 к Порядку.</w:t>
      </w:r>
    </w:p>
    <w:p w14:paraId="53FF01EE" w14:textId="24ECE43E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7. Глава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сельсовета в текущем финансовом году.</w:t>
      </w:r>
    </w:p>
    <w:p w14:paraId="78F9E38B" w14:textId="190216DD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8. Рабочая группа создается из представителей администрации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сельсовета, депутатов </w:t>
      </w:r>
      <w:proofErr w:type="spellStart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сельсовета, представителей общественности.</w:t>
      </w:r>
    </w:p>
    <w:p w14:paraId="259B54C4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9.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14:paraId="530FB40D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10. Комиссионное обследование включает в себя:</w:t>
      </w:r>
    </w:p>
    <w:p w14:paraId="1C7B3031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1) рассмотрение поступивших документов;</w:t>
      </w:r>
    </w:p>
    <w:p w14:paraId="3CF476A2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2) проведение визуального и технического осмотра жилых помещений, занимаемых семьей;</w:t>
      </w:r>
    </w:p>
    <w:p w14:paraId="0977EC7D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14:paraId="58B81D66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4) при повторных рейдах осуществляется контроль наличия и исправности установленных пожарных извещателей;</w:t>
      </w:r>
    </w:p>
    <w:p w14:paraId="2A4CAF6B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14:paraId="5AF25BC9" w14:textId="77777777" w:rsidR="005E5D3E" w:rsidRPr="00A22F97" w:rsidRDefault="005E5D3E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11.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14:paraId="5F0C79A1" w14:textId="77777777" w:rsidR="00CB5B6D" w:rsidRPr="00A22F97" w:rsidRDefault="00CB5B6D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62B16E1" w14:textId="77777777" w:rsidR="00CB5B6D" w:rsidRPr="00A22F97" w:rsidRDefault="00CB5B6D" w:rsidP="00AB618B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441827A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42DDD059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4986289F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7BFDE16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2DBE44FE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2770EC67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DAEADF8" w14:textId="77777777" w:rsidR="00CB5B6D" w:rsidRPr="00A22F97" w:rsidRDefault="00CB5B6D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BAF4CDF" w14:textId="00AB1049" w:rsidR="00CB5B6D" w:rsidRDefault="00CB5B6D" w:rsidP="00AB618B">
      <w:pPr>
        <w:spacing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D9C6649" w14:textId="77777777" w:rsidR="00075EB5" w:rsidRPr="00A22F97" w:rsidRDefault="00075EB5" w:rsidP="00AB618B">
      <w:pPr>
        <w:spacing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EB8058A" w14:textId="11F268E8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Приложение № 2</w:t>
      </w:r>
    </w:p>
    <w:p w14:paraId="14B9389B" w14:textId="5B9019BE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дминистрации</w:t>
      </w:r>
    </w:p>
    <w:p w14:paraId="20BD5200" w14:textId="33E60604" w:rsidR="005E5D3E" w:rsidRPr="00A22F97" w:rsidRDefault="00CB5B6D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19FF8C9D" w14:textId="05C5C501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от </w:t>
      </w:r>
      <w:r w:rsidR="00CB5B6D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14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.03.2023 г. №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16</w:t>
      </w:r>
    </w:p>
    <w:p w14:paraId="7BC228DD" w14:textId="77777777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СОСТАВ</w:t>
      </w:r>
    </w:p>
    <w:p w14:paraId="62A6B193" w14:textId="79711DAE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CB5B6D"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CB5B6D"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сельсовета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8614"/>
      </w:tblGrid>
      <w:tr w:rsidR="005E5D3E" w:rsidRPr="00A22F97" w14:paraId="60EBEBF1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7480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№ 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2A5B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Состав комиссии</w:t>
            </w:r>
          </w:p>
        </w:tc>
      </w:tr>
      <w:tr w:rsidR="005E5D3E" w:rsidRPr="00A22F97" w14:paraId="40B53438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75890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D6840" w14:textId="36206F38" w:rsidR="005E5D3E" w:rsidRPr="00A22F97" w:rsidRDefault="00CB5B6D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Тарасов Владимир Николаевич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— Глава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сельсовета, руководитель рабочей группы;</w:t>
            </w:r>
          </w:p>
        </w:tc>
      </w:tr>
      <w:tr w:rsidR="005E5D3E" w:rsidRPr="00A22F97" w14:paraId="79E5F3DE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12170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C7809" w14:textId="3231AFE1" w:rsidR="005E5D3E" w:rsidRPr="00A22F97" w:rsidRDefault="00CB5B6D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Данец</w:t>
            </w:r>
            <w:proofErr w:type="spellEnd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Викторовна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сельсовета, 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секретарь рабочей группы;</w:t>
            </w:r>
          </w:p>
        </w:tc>
      </w:tr>
      <w:tr w:rsidR="005E5D3E" w:rsidRPr="00A22F97" w14:paraId="370A5DC2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9937F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C2EC1" w14:textId="105CC6C4" w:rsidR="005E5D3E" w:rsidRPr="00A22F97" w:rsidRDefault="00CB5B6D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Титова Марина Николаевна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директор «ХО»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</w:tr>
      <w:tr w:rsidR="005E5D3E" w:rsidRPr="00A22F97" w14:paraId="033205A8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BA56F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65183" w14:textId="45F6AD2D" w:rsidR="005E5D3E" w:rsidRPr="00A22F97" w:rsidRDefault="00543164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Пыхтина</w:t>
            </w:r>
            <w:proofErr w:type="spellEnd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Александровна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депутат Собрания депутатов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(по согласованию);</w:t>
            </w:r>
          </w:p>
        </w:tc>
      </w:tr>
      <w:tr w:rsidR="005E5D3E" w:rsidRPr="00A22F97" w14:paraId="12EF65B9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FA346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77279" w14:textId="51510267" w:rsidR="005E5D3E" w:rsidRPr="00A22F97" w:rsidRDefault="00543164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Позднякова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</w:t>
            </w: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депутат Собрания депутатов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(по согласованию);</w:t>
            </w:r>
          </w:p>
        </w:tc>
      </w:tr>
      <w:tr w:rsidR="005E5D3E" w:rsidRPr="00A22F97" w14:paraId="30394862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E34EA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0AC27" w14:textId="63B24D30" w:rsidR="005E5D3E" w:rsidRPr="00A22F97" w:rsidRDefault="00543164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Лещева Наталья Яковлевна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 Собрания депутатов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заведующая </w:t>
            </w:r>
            <w:proofErr w:type="spellStart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Дичнянским</w:t>
            </w:r>
            <w:proofErr w:type="spellEnd"/>
            <w:r w:rsidR="005E5D3E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детским садом (по согласованию).</w:t>
            </w:r>
          </w:p>
        </w:tc>
      </w:tr>
    </w:tbl>
    <w:p w14:paraId="209AA6F4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018708CC" w14:textId="0E1E0508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2A2E058F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5B3EC5A1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6D3551FA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118F593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17FE852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F4DF245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7EA7E9D5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65F4ED14" w14:textId="42387E7E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C5973E7" w14:textId="340CC6FA" w:rsidR="00AB618B" w:rsidRDefault="00AB618B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693A3C8F" w14:textId="7A322EAF" w:rsidR="00075EB5" w:rsidRDefault="00075EB5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7235EFA0" w14:textId="1A36B74D" w:rsidR="00075EB5" w:rsidRDefault="00075EB5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4022C749" w14:textId="11440BD9" w:rsidR="00075EB5" w:rsidRDefault="00075EB5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7A872C84" w14:textId="2EC3B5FF" w:rsidR="00075EB5" w:rsidRDefault="00075EB5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2529BCCC" w14:textId="77777777" w:rsidR="00075EB5" w:rsidRDefault="00075EB5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D998828" w14:textId="77777777" w:rsidR="00AB618B" w:rsidRDefault="00AB618B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2492E31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4693E4C" w14:textId="0038134D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Приложение № 3</w:t>
      </w:r>
    </w:p>
    <w:p w14:paraId="4487A853" w14:textId="35B35659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дминистрации</w:t>
      </w:r>
    </w:p>
    <w:p w14:paraId="23515EC5" w14:textId="0E7C105D" w:rsidR="005E5D3E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="005E5D3E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03AD68DD" w14:textId="109BE451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от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14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.03.2023 г. №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16</w:t>
      </w:r>
    </w:p>
    <w:p w14:paraId="2E9C89BA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1BB4D1AE" w14:textId="77777777" w:rsidR="00A22F97" w:rsidRDefault="00A22F97" w:rsidP="00AB618B">
      <w:pPr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</w:pPr>
    </w:p>
    <w:p w14:paraId="6C4A260A" w14:textId="77777777" w:rsidR="00A22F97" w:rsidRDefault="00A22F97" w:rsidP="00AB618B">
      <w:pPr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</w:pPr>
    </w:p>
    <w:p w14:paraId="465C7B30" w14:textId="347CD466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СПИСОК (ФОРМА)</w:t>
      </w:r>
    </w:p>
    <w:p w14:paraId="64EEB960" w14:textId="77777777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семей, жилые помещения которых подлежат оснащению автономными дымовыми пожарными извещателями в ________ году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2768"/>
        <w:gridCol w:w="3652"/>
        <w:gridCol w:w="2163"/>
      </w:tblGrid>
      <w:tr w:rsidR="005E5D3E" w:rsidRPr="00A22F97" w14:paraId="5DA169DB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A890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№ 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742F0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F948F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Количество членов семьи (чел.)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2DB3C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Адрес проживания</w:t>
            </w:r>
          </w:p>
        </w:tc>
      </w:tr>
      <w:tr w:rsidR="005E5D3E" w:rsidRPr="00A22F97" w14:paraId="621EEAE2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6E754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54327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E0D82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8DBA4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E5D3E" w:rsidRPr="00A22F97" w14:paraId="03AB0FF6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5C4CE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BF178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B723F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A92B5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E5D3E" w:rsidRPr="00A22F97" w14:paraId="060E25F1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011A1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12F58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22559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FB421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E5D3E" w:rsidRPr="00A22F97" w14:paraId="64FB6C9E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23AC2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504C3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46FFA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89A12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E5D3E" w:rsidRPr="00A22F97" w14:paraId="0B414022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2DF90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75BF2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F3B70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82070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1460ADA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571B375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4A27F9BF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7AA5041A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279B52FB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0CCB32A4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6A626DA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5D169D93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47A809C9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148C47C1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64A96185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510F242D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4CEBABA9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1CE14954" w14:textId="0CED2B06" w:rsidR="005E5D3E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01983776" w14:textId="77777777" w:rsidR="00075EB5" w:rsidRPr="00A22F97" w:rsidRDefault="00075EB5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9C6E71F" w14:textId="77777777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Приложение № 4</w:t>
      </w:r>
    </w:p>
    <w:p w14:paraId="51450403" w14:textId="5FDE7B29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дминистрации</w:t>
      </w:r>
    </w:p>
    <w:p w14:paraId="5FB7C69F" w14:textId="77777777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Курчатовского района</w:t>
      </w:r>
    </w:p>
    <w:p w14:paraId="284BB24E" w14:textId="0DE4DB1C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от 14.03.2023 г. №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16</w:t>
      </w:r>
    </w:p>
    <w:p w14:paraId="1DFA62E2" w14:textId="77777777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"/>
        <w:gridCol w:w="9231"/>
      </w:tblGrid>
      <w:tr w:rsidR="005E5D3E" w:rsidRPr="00A22F97" w14:paraId="69D609FA" w14:textId="77777777" w:rsidTr="005E5D3E">
        <w:trPr>
          <w:jc w:val="center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04608" w14:textId="77777777" w:rsidR="005E5D3E" w:rsidRPr="00A22F97" w:rsidRDefault="005E5D3E" w:rsidP="00AB618B">
            <w:pPr>
              <w:spacing w:before="1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B67C9" w14:textId="381E398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AB618B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дминистрацию </w:t>
            </w:r>
            <w:proofErr w:type="spellStart"/>
            <w:r w:rsidR="00543164"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от______________________</w:t>
            </w:r>
          </w:p>
          <w:p w14:paraId="1B4983C8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</w:t>
            </w:r>
          </w:p>
          <w:p w14:paraId="6E514980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(ФИО заявителя)</w:t>
            </w:r>
          </w:p>
          <w:p w14:paraId="3F7D9608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зарегистрированного (ой) по адресу: ________________________________________________________________________________________________________________________________________</w:t>
            </w:r>
          </w:p>
          <w:p w14:paraId="4FF1855A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дата рождения _________________________________</w:t>
            </w:r>
          </w:p>
          <w:p w14:paraId="7F959C5E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паспорт:</w:t>
            </w:r>
          </w:p>
          <w:p w14:paraId="299CB7B6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серия ________ № ______________________________</w:t>
            </w:r>
          </w:p>
          <w:p w14:paraId="7C409ACE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выдан (когда и кем) ____________________________</w:t>
            </w:r>
          </w:p>
          <w:p w14:paraId="557FBAEF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________________________________________________________________________________________________________________________________________</w:t>
            </w:r>
          </w:p>
          <w:p w14:paraId="2033447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 ____________________________</w:t>
            </w:r>
          </w:p>
        </w:tc>
      </w:tr>
    </w:tbl>
    <w:p w14:paraId="5349B4FA" w14:textId="77777777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ЗАЯВЛЕНИЕ (ФОРМА)</w:t>
      </w:r>
    </w:p>
    <w:p w14:paraId="4DB0D002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адресу:_________________________________________________________________________________________________________________________________________________________________________________________отказываюсь.</w:t>
      </w:r>
    </w:p>
    <w:p w14:paraId="1328B9D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14:paraId="1C6F24A9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Подпись заявителя _____________________ «___» ___________ 20___ г.</w:t>
      </w:r>
    </w:p>
    <w:p w14:paraId="6EDE24E8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Заявление принял «__» _____________ 20____ г.</w:t>
      </w:r>
    </w:p>
    <w:p w14:paraId="5B3ADD5A" w14:textId="0E1FFFD5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_______________________ ___________________ ___________________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br/>
        <w:t> </w:t>
      </w:r>
      <w:proofErr w:type="gram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  (</w:t>
      </w:r>
      <w:proofErr w:type="gram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должность специалиста)    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 подпись      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ФИО</w:t>
      </w:r>
    </w:p>
    <w:p w14:paraId="2A593EB3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CBB9114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F668D7F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D6CA3CE" w14:textId="77777777" w:rsidR="00A22F97" w:rsidRDefault="00A22F97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7C4AB64F" w14:textId="3C4EFDD5" w:rsidR="005E5D3E" w:rsidRPr="00A22F97" w:rsidRDefault="005E5D3E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Приложение № 5</w:t>
      </w:r>
    </w:p>
    <w:p w14:paraId="6E61E35C" w14:textId="00DC0974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дминистрации</w:t>
      </w:r>
    </w:p>
    <w:p w14:paraId="3C5C3DDA" w14:textId="77777777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Курчатовского района</w:t>
      </w:r>
    </w:p>
    <w:p w14:paraId="39BDB0BC" w14:textId="11EB7837" w:rsidR="00543164" w:rsidRPr="00A22F97" w:rsidRDefault="00543164" w:rsidP="00AB618B">
      <w:pPr>
        <w:spacing w:after="0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от 14.03.2023 г. №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16</w:t>
      </w:r>
    </w:p>
    <w:p w14:paraId="689D4080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73C056CC" w14:textId="77777777" w:rsidR="005E5D3E" w:rsidRPr="00A22F97" w:rsidRDefault="005E5D3E" w:rsidP="00AB618B">
      <w:pPr>
        <w:spacing w:before="195" w:after="0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Акт приема-передачи (ФОРМА)</w:t>
      </w:r>
    </w:p>
    <w:p w14:paraId="34CECA52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54"/>
      </w:tblGrid>
      <w:tr w:rsidR="005E5D3E" w:rsidRPr="00A22F97" w14:paraId="495326FB" w14:textId="77777777" w:rsidTr="00AB618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46927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п. __________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2F44F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"__"________ ___ г.</w:t>
            </w:r>
          </w:p>
        </w:tc>
      </w:tr>
    </w:tbl>
    <w:p w14:paraId="160B5271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</w:t>
      </w:r>
    </w:p>
    <w:p w14:paraId="4B6668B4" w14:textId="1967AF45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(Курская область,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Курчатовский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район,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с. </w:t>
      </w:r>
      <w:proofErr w:type="spellStart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</w:t>
      </w:r>
      <w:proofErr w:type="spellEnd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, ул. Квартал 3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), с одной стороны и гр-н(ка)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2CBAF50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(указать Ф.И.О., адрес регистрации)</w:t>
      </w:r>
    </w:p>
    <w:p w14:paraId="4B115572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Акт о нижеследующем:</w:t>
      </w:r>
    </w:p>
    <w:p w14:paraId="7307D7E5" w14:textId="52A9AFC3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1. Администрация </w:t>
      </w:r>
      <w:proofErr w:type="spellStart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передала гр-ну(</w:t>
      </w:r>
      <w:proofErr w:type="spell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ке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) _______________________________________________________________________________________________________________________________________,</w:t>
      </w:r>
    </w:p>
    <w:p w14:paraId="0EF25219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(Ф.И.О.)</w:t>
      </w:r>
    </w:p>
    <w:p w14:paraId="01443DC3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 гр-н (ка) ___________________________________________________________</w:t>
      </w:r>
    </w:p>
    <w:p w14:paraId="3202098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(Ф.И.О.)</w:t>
      </w:r>
    </w:p>
    <w:p w14:paraId="13354A68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принял автономный дымовой пожарный извещатель ИП 212-142 серийный номер</w:t>
      </w:r>
      <w:r w:rsidRPr="00A22F97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 ____________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.</w:t>
      </w:r>
    </w:p>
    <w:p w14:paraId="7E743123" w14:textId="1792DF8D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2. Администрация </w:t>
      </w:r>
      <w:proofErr w:type="spellStart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гарантирует, что до подписания настоящего Акта автономный дымовой пожарный извещатель в каком-либо ином месте не устанавливался.</w:t>
      </w:r>
    </w:p>
    <w:p w14:paraId="4A8DFA7F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3. Гражданин (ка) ________________________________________________________</w:t>
      </w:r>
    </w:p>
    <w:p w14:paraId="43CFB639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(Ф.И.О.)</w:t>
      </w:r>
    </w:p>
    <w:p w14:paraId="128E8B9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до подписания настоящего Акта детально осмотрел автономный дымовой пожарный извещатель.</w:t>
      </w:r>
    </w:p>
    <w:p w14:paraId="018ED6E3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Состояние автономного дымового пожарного извещателя соответствует паспорту (</w:t>
      </w: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вариант: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 не соответствует паспорту в части: ____________________.</w:t>
      </w:r>
    </w:p>
    <w:p w14:paraId="5FD67590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4. При оформлении данного Акта автономный дымовой пожарный извещатель установлен в жилом помещении, расположенном по адресу ____________________________________________,</w:t>
      </w:r>
    </w:p>
    <w:p w14:paraId="416910DF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(указать адрес)</w:t>
      </w:r>
    </w:p>
    <w:p w14:paraId="76B90E1B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принадлежащем__________________________________________________________________</w:t>
      </w:r>
      <w:proofErr w:type="gramStart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_.</w:t>
      </w: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указать Ф.И.О.)</w:t>
      </w:r>
    </w:p>
    <w:p w14:paraId="345F0C82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5. Стороны взаимных претензий не имеют.</w:t>
      </w:r>
    </w:p>
    <w:p w14:paraId="3D6FA3E1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6. Рабочая группа в составе:</w:t>
      </w:r>
    </w:p>
    <w:p w14:paraId="7EEEC19B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1. ____________________________________________________________</w:t>
      </w:r>
    </w:p>
    <w:p w14:paraId="28865377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2._____________________________________________________________</w:t>
      </w:r>
    </w:p>
    <w:p w14:paraId="443CD552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3._____________________________________________________________</w:t>
      </w:r>
    </w:p>
    <w:p w14:paraId="6CD08380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4._____________________________________________________________</w:t>
      </w:r>
    </w:p>
    <w:p w14:paraId="1651C81A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5._____________________________________________________________</w:t>
      </w:r>
    </w:p>
    <w:p w14:paraId="5A7657FF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6._____________________________________________________________</w:t>
      </w:r>
    </w:p>
    <w:p w14:paraId="091AC794" w14:textId="4241F4F4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7. Настоящий Акт составлен в 2 (двух) экземплярах, один из которых находится в </w:t>
      </w:r>
      <w:r w:rsidR="00AB618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дминистрации </w:t>
      </w:r>
      <w:proofErr w:type="spellStart"/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Дичнянского</w:t>
      </w:r>
      <w:proofErr w:type="spellEnd"/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543164"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Курчатовского</w:t>
      </w: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области, второй – у гражданина __________________________________________.</w:t>
      </w:r>
    </w:p>
    <w:p w14:paraId="6367287E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  <w14:ligatures w14:val="none"/>
        </w:rPr>
        <w:t>(Ф.И.О.)</w:t>
      </w:r>
    </w:p>
    <w:p w14:paraId="07895EAA" w14:textId="77777777" w:rsidR="005E5D3E" w:rsidRPr="00A22F97" w:rsidRDefault="005E5D3E" w:rsidP="00AB618B">
      <w:pPr>
        <w:spacing w:before="195" w:after="0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A22F9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Подписи Сторон</w:t>
      </w:r>
    </w:p>
    <w:tbl>
      <w:tblPr>
        <w:tblW w:w="0" w:type="auto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4"/>
        <w:gridCol w:w="127"/>
        <w:gridCol w:w="4999"/>
      </w:tblGrid>
      <w:tr w:rsidR="005E5D3E" w:rsidRPr="00A22F97" w14:paraId="3BFE2A56" w14:textId="77777777" w:rsidTr="00AB61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1610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Представитель</w:t>
            </w:r>
          </w:p>
          <w:p w14:paraId="1BF3DEAD" w14:textId="54F37176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  <w:proofErr w:type="spellStart"/>
            <w:r w:rsidR="00543164"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Дичнянского</w:t>
            </w:r>
            <w:proofErr w:type="spellEnd"/>
          </w:p>
          <w:p w14:paraId="75B24EDD" w14:textId="38AD8D12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сельсовета </w:t>
            </w:r>
            <w:r w:rsidR="00543164"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Курчатовского</w:t>
            </w: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86115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1329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Заявитель:</w:t>
            </w:r>
          </w:p>
        </w:tc>
      </w:tr>
      <w:tr w:rsidR="005E5D3E" w:rsidRPr="00A22F97" w14:paraId="3692C9FC" w14:textId="77777777" w:rsidTr="00AB618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B0587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________/______________</w:t>
            </w:r>
          </w:p>
          <w:p w14:paraId="5BFFCF2D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(подпись/Ф.И.О.)</w:t>
            </w:r>
          </w:p>
          <w:p w14:paraId="7FBBE7F5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_______________________________</w:t>
            </w:r>
          </w:p>
          <w:p w14:paraId="66BE9072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85BBA" w14:textId="77777777" w:rsidR="005E5D3E" w:rsidRPr="00A22F97" w:rsidRDefault="005E5D3E" w:rsidP="00AB618B">
            <w:pPr>
              <w:spacing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3C124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________/______________ </w:t>
            </w: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(подпись/Ф.И.О.)</w:t>
            </w:r>
          </w:p>
          <w:p w14:paraId="4335625C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_______________________________</w:t>
            </w:r>
          </w:p>
          <w:p w14:paraId="720B4CEB" w14:textId="77777777" w:rsidR="005E5D3E" w:rsidRPr="00A22F97" w:rsidRDefault="005E5D3E" w:rsidP="00AB618B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F97">
              <w:rPr>
                <w:rFonts w:ascii="Arial" w:eastAsia="Times New Roman" w:hAnsi="Arial" w:cs="Arial"/>
                <w:i/>
                <w:iCs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</w:tr>
    </w:tbl>
    <w:p w14:paraId="3384C50D" w14:textId="77777777" w:rsidR="00516EAC" w:rsidRPr="00A22F97" w:rsidRDefault="00516EAC" w:rsidP="00AB618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16EAC" w:rsidRPr="00A2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3E"/>
    <w:rsid w:val="00075EB5"/>
    <w:rsid w:val="00121976"/>
    <w:rsid w:val="003327AE"/>
    <w:rsid w:val="00344046"/>
    <w:rsid w:val="00516EAC"/>
    <w:rsid w:val="00543164"/>
    <w:rsid w:val="005E5D3E"/>
    <w:rsid w:val="00A22F97"/>
    <w:rsid w:val="00A751D2"/>
    <w:rsid w:val="00AB618B"/>
    <w:rsid w:val="00CB5B6D"/>
    <w:rsid w:val="00D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0E8"/>
  <w15:chartTrackingRefBased/>
  <w15:docId w15:val="{1131A360-5155-4B37-A98E-DD8B8E3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E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6</cp:revision>
  <cp:lastPrinted>2023-03-15T05:56:00Z</cp:lastPrinted>
  <dcterms:created xsi:type="dcterms:W3CDTF">2023-03-13T07:39:00Z</dcterms:created>
  <dcterms:modified xsi:type="dcterms:W3CDTF">2023-03-15T05:57:00Z</dcterms:modified>
</cp:coreProperties>
</file>