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5B" w:rsidRPr="00F06BBA" w:rsidRDefault="00A42A5B" w:rsidP="00A42A5B">
      <w:pPr>
        <w:pStyle w:val="30"/>
        <w:shd w:val="clear" w:color="auto" w:fill="auto"/>
        <w:tabs>
          <w:tab w:val="left" w:pos="2784"/>
        </w:tabs>
        <w:jc w:val="center"/>
        <w:rPr>
          <w:rStyle w:val="31"/>
          <w:b/>
          <w:color w:val="auto"/>
          <w:sz w:val="28"/>
          <w:szCs w:val="28"/>
        </w:rPr>
      </w:pPr>
      <w:r w:rsidRPr="00F06BBA">
        <w:rPr>
          <w:rStyle w:val="31"/>
          <w:b/>
          <w:color w:val="auto"/>
          <w:sz w:val="28"/>
          <w:szCs w:val="28"/>
        </w:rPr>
        <w:t>АДМИНИСТРАЦИЯ ДИЧНЯНСКОГО СЕЛЬСОВЕТА</w:t>
      </w:r>
    </w:p>
    <w:p w:rsidR="00A42A5B" w:rsidRPr="00F06BBA" w:rsidRDefault="00A42A5B" w:rsidP="00A42A5B">
      <w:pPr>
        <w:pStyle w:val="30"/>
        <w:shd w:val="clear" w:color="auto" w:fill="auto"/>
        <w:tabs>
          <w:tab w:val="left" w:pos="2784"/>
        </w:tabs>
        <w:jc w:val="center"/>
        <w:rPr>
          <w:rStyle w:val="31"/>
          <w:b/>
          <w:color w:val="auto"/>
          <w:sz w:val="28"/>
          <w:szCs w:val="28"/>
        </w:rPr>
      </w:pPr>
      <w:r w:rsidRPr="00F06BBA">
        <w:rPr>
          <w:rStyle w:val="31"/>
          <w:b/>
          <w:color w:val="auto"/>
          <w:sz w:val="28"/>
          <w:szCs w:val="28"/>
        </w:rPr>
        <w:t>КУРЧАТОВСКОГО РАЙОНА КУРСКОЙ ОБЛАСТИ</w:t>
      </w:r>
    </w:p>
    <w:p w:rsidR="00A42A5B" w:rsidRPr="00F06BBA" w:rsidRDefault="00A42A5B" w:rsidP="00A42A5B">
      <w:pPr>
        <w:pStyle w:val="30"/>
        <w:shd w:val="clear" w:color="auto" w:fill="auto"/>
        <w:tabs>
          <w:tab w:val="left" w:pos="2784"/>
        </w:tabs>
        <w:rPr>
          <w:rStyle w:val="31"/>
          <w:b/>
          <w:color w:val="auto"/>
          <w:sz w:val="28"/>
          <w:szCs w:val="28"/>
        </w:rPr>
      </w:pPr>
    </w:p>
    <w:p w:rsidR="00A42A5B" w:rsidRPr="00F06BBA" w:rsidRDefault="00A42A5B" w:rsidP="00A42A5B">
      <w:pPr>
        <w:pStyle w:val="30"/>
        <w:shd w:val="clear" w:color="auto" w:fill="auto"/>
        <w:tabs>
          <w:tab w:val="left" w:pos="2784"/>
        </w:tabs>
        <w:jc w:val="center"/>
        <w:rPr>
          <w:rStyle w:val="31"/>
          <w:b/>
          <w:color w:val="auto"/>
          <w:sz w:val="28"/>
          <w:szCs w:val="28"/>
        </w:rPr>
      </w:pPr>
      <w:bookmarkStart w:id="0" w:name="_GoBack"/>
      <w:r w:rsidRPr="00F06BBA">
        <w:rPr>
          <w:rStyle w:val="31"/>
          <w:b/>
          <w:color w:val="auto"/>
          <w:sz w:val="28"/>
          <w:szCs w:val="28"/>
        </w:rPr>
        <w:t>ПОСТАНОВЛЕНИЕ</w:t>
      </w:r>
    </w:p>
    <w:p w:rsidR="00A42A5B" w:rsidRPr="00F06BBA" w:rsidRDefault="00A42A5B" w:rsidP="00A42A5B">
      <w:pPr>
        <w:pStyle w:val="30"/>
        <w:shd w:val="clear" w:color="auto" w:fill="auto"/>
        <w:tabs>
          <w:tab w:val="left" w:pos="2784"/>
        </w:tabs>
        <w:rPr>
          <w:rStyle w:val="31"/>
          <w:color w:val="auto"/>
        </w:rPr>
      </w:pPr>
    </w:p>
    <w:p w:rsidR="00A42A5B" w:rsidRPr="00F06BBA" w:rsidRDefault="00A42A5B" w:rsidP="00A42A5B">
      <w:pPr>
        <w:pStyle w:val="30"/>
        <w:shd w:val="clear" w:color="auto" w:fill="auto"/>
        <w:tabs>
          <w:tab w:val="left" w:pos="2784"/>
        </w:tabs>
        <w:rPr>
          <w:rStyle w:val="31"/>
          <w:color w:val="auto"/>
          <w:sz w:val="28"/>
          <w:szCs w:val="28"/>
        </w:rPr>
      </w:pPr>
      <w:r w:rsidRPr="00F06BBA">
        <w:rPr>
          <w:rStyle w:val="31"/>
          <w:color w:val="auto"/>
          <w:sz w:val="28"/>
          <w:szCs w:val="28"/>
        </w:rPr>
        <w:t xml:space="preserve">От </w:t>
      </w:r>
      <w:r w:rsidR="00F06BBA" w:rsidRPr="00F06BBA">
        <w:rPr>
          <w:rStyle w:val="31"/>
          <w:color w:val="auto"/>
          <w:sz w:val="28"/>
          <w:szCs w:val="28"/>
        </w:rPr>
        <w:t>01 февраля 2022г. №8</w:t>
      </w:r>
      <w:r w:rsidRPr="00F06BBA">
        <w:rPr>
          <w:rStyle w:val="31"/>
          <w:color w:val="auto"/>
          <w:sz w:val="28"/>
          <w:szCs w:val="28"/>
        </w:rPr>
        <w:t xml:space="preserve"> </w:t>
      </w:r>
    </w:p>
    <w:p w:rsidR="0090153A" w:rsidRPr="00F06BBA" w:rsidRDefault="00860F2F" w:rsidP="00A42A5B">
      <w:pPr>
        <w:pStyle w:val="30"/>
        <w:shd w:val="clear" w:color="auto" w:fill="auto"/>
        <w:tabs>
          <w:tab w:val="left" w:pos="2784"/>
        </w:tabs>
        <w:rPr>
          <w:color w:val="auto"/>
        </w:rPr>
      </w:pPr>
      <w:r w:rsidRPr="00F06BBA">
        <w:rPr>
          <w:rStyle w:val="31"/>
          <w:color w:val="auto"/>
        </w:rPr>
        <w:tab/>
      </w:r>
    </w:p>
    <w:p w:rsidR="0090153A" w:rsidRDefault="00860F2F">
      <w:pPr>
        <w:pStyle w:val="20"/>
        <w:shd w:val="clear" w:color="auto" w:fill="auto"/>
        <w:spacing w:before="0" w:after="538"/>
        <w:ind w:right="4760"/>
      </w:pPr>
      <w:r>
        <w:rPr>
          <w:rStyle w:val="21"/>
        </w:rPr>
        <w:t xml:space="preserve">Об утверждении Правил внесения изменений в перечень главных администраторов доходов бюджета муниципального </w:t>
      </w:r>
      <w:r w:rsidR="00F06BBA">
        <w:rPr>
          <w:rStyle w:val="21"/>
        </w:rPr>
        <w:t xml:space="preserve">образования «Дичнянский сельсовет» </w:t>
      </w:r>
      <w:r>
        <w:rPr>
          <w:rStyle w:val="21"/>
        </w:rPr>
        <w:t>Курчатовск</w:t>
      </w:r>
      <w:r w:rsidR="00F06BBA">
        <w:rPr>
          <w:rStyle w:val="21"/>
        </w:rPr>
        <w:t>ого</w:t>
      </w:r>
      <w:r>
        <w:rPr>
          <w:rStyle w:val="21"/>
        </w:rPr>
        <w:t xml:space="preserve"> район</w:t>
      </w:r>
      <w:r w:rsidR="00F06BBA">
        <w:rPr>
          <w:rStyle w:val="21"/>
        </w:rPr>
        <w:t>а</w:t>
      </w:r>
      <w:r>
        <w:rPr>
          <w:rStyle w:val="21"/>
        </w:rPr>
        <w:t xml:space="preserve"> Курской области</w:t>
      </w:r>
    </w:p>
    <w:p w:rsidR="0090153A" w:rsidRDefault="00860F2F" w:rsidP="00BD548D">
      <w:pPr>
        <w:pStyle w:val="20"/>
        <w:shd w:val="clear" w:color="auto" w:fill="auto"/>
        <w:spacing w:before="0" w:after="290" w:line="278" w:lineRule="exact"/>
        <w:jc w:val="both"/>
      </w:pPr>
      <w:proofErr w:type="gramStart"/>
      <w:r>
        <w:rPr>
          <w:rStyle w:val="21"/>
        </w:rPr>
        <w:t xml:space="preserve">В соответствии со ст. 160.1 Бюджетного кодекса Российской Федерации и постановлением Правительства Российской Федерации от 16 сентября 2021 г. </w:t>
      </w:r>
      <w:r w:rsidR="00BD548D">
        <w:rPr>
          <w:rStyle w:val="21"/>
        </w:rPr>
        <w:t>№</w:t>
      </w:r>
      <w:r>
        <w:rPr>
          <w:rStyle w:val="21"/>
        </w:rPr>
        <w:t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>
        <w:rPr>
          <w:rStyle w:val="21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BD548D">
        <w:rPr>
          <w:rStyle w:val="21"/>
        </w:rPr>
        <w:t xml:space="preserve">Дичнянского сельсовета </w:t>
      </w:r>
      <w:r>
        <w:rPr>
          <w:rStyle w:val="21"/>
        </w:rPr>
        <w:t>Курчатовского района Курской области</w:t>
      </w:r>
    </w:p>
    <w:p w:rsidR="0090153A" w:rsidRDefault="00860F2F">
      <w:pPr>
        <w:pStyle w:val="20"/>
        <w:shd w:val="clear" w:color="auto" w:fill="auto"/>
        <w:spacing w:before="0" w:after="270" w:line="266" w:lineRule="exact"/>
        <w:ind w:firstLine="760"/>
        <w:jc w:val="both"/>
      </w:pPr>
      <w:r>
        <w:rPr>
          <w:rStyle w:val="21"/>
        </w:rPr>
        <w:t>ПОСТАНОВЛЯЕТ:</w:t>
      </w:r>
    </w:p>
    <w:p w:rsidR="0090153A" w:rsidRDefault="00860F2F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 w:line="278" w:lineRule="exact"/>
        <w:ind w:firstLine="760"/>
        <w:jc w:val="both"/>
      </w:pPr>
      <w:r>
        <w:rPr>
          <w:rStyle w:val="21"/>
        </w:rPr>
        <w:t>Утвердить Правила внесения изменений в перечень главных администраторов</w:t>
      </w:r>
    </w:p>
    <w:p w:rsidR="0090153A" w:rsidRPr="00BD548D" w:rsidRDefault="00860F2F" w:rsidP="00BD548D">
      <w:pPr>
        <w:pStyle w:val="20"/>
        <w:shd w:val="clear" w:color="auto" w:fill="auto"/>
        <w:tabs>
          <w:tab w:val="left" w:pos="2784"/>
        </w:tabs>
        <w:spacing w:before="0" w:after="0" w:line="278" w:lineRule="exact"/>
        <w:jc w:val="both"/>
        <w:rPr>
          <w:color w:val="2C272E"/>
        </w:rPr>
      </w:pPr>
      <w:r>
        <w:rPr>
          <w:rStyle w:val="21"/>
        </w:rPr>
        <w:t xml:space="preserve">доходов бюджета </w:t>
      </w:r>
      <w:r w:rsidR="00BD548D" w:rsidRPr="00BD548D">
        <w:rPr>
          <w:color w:val="2C272E"/>
        </w:rPr>
        <w:t>муниципального образования «Дичнянский сельсовет» Курчатовского района Курской области</w:t>
      </w:r>
      <w:r w:rsidR="00BD548D">
        <w:rPr>
          <w:color w:val="2C272E"/>
        </w:rPr>
        <w:t xml:space="preserve"> </w:t>
      </w:r>
      <w:r>
        <w:rPr>
          <w:rStyle w:val="21"/>
        </w:rPr>
        <w:t>(Приложение).</w:t>
      </w:r>
      <w:r>
        <w:rPr>
          <w:rStyle w:val="21"/>
        </w:rPr>
        <w:tab/>
        <w:t>.</w:t>
      </w:r>
    </w:p>
    <w:p w:rsidR="00BD548D" w:rsidRDefault="00860F2F" w:rsidP="00BD548D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before="0" w:after="0" w:line="278" w:lineRule="exact"/>
        <w:ind w:firstLine="760"/>
        <w:jc w:val="both"/>
        <w:rPr>
          <w:rStyle w:val="21"/>
        </w:rPr>
      </w:pPr>
      <w:r>
        <w:rPr>
          <w:rStyle w:val="21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</w:t>
      </w:r>
      <w:r w:rsidR="00BD548D" w:rsidRPr="00BD548D">
        <w:rPr>
          <w:color w:val="2C272E"/>
        </w:rPr>
        <w:t>муниципального образования «Дичнянский сельсовет» Курчатовского района Курской области</w:t>
      </w:r>
      <w:r>
        <w:rPr>
          <w:rStyle w:val="21"/>
        </w:rPr>
        <w:t>, начиная с бюджета на 2022 год и на пла</w:t>
      </w:r>
      <w:r w:rsidR="00BD548D">
        <w:rPr>
          <w:rStyle w:val="21"/>
        </w:rPr>
        <w:t>новый период 2023 и 2024 годов.</w:t>
      </w:r>
    </w:p>
    <w:p w:rsidR="00BD548D" w:rsidRDefault="00BD548D" w:rsidP="00BD548D">
      <w:pPr>
        <w:pStyle w:val="20"/>
        <w:shd w:val="clear" w:color="auto" w:fill="auto"/>
        <w:tabs>
          <w:tab w:val="left" w:pos="1277"/>
        </w:tabs>
        <w:spacing w:before="0" w:after="0" w:line="278" w:lineRule="exact"/>
        <w:jc w:val="both"/>
        <w:rPr>
          <w:rStyle w:val="21"/>
        </w:rPr>
      </w:pPr>
    </w:p>
    <w:p w:rsidR="00BD548D" w:rsidRDefault="00BD548D" w:rsidP="00BD548D">
      <w:pPr>
        <w:pStyle w:val="20"/>
        <w:shd w:val="clear" w:color="auto" w:fill="auto"/>
        <w:tabs>
          <w:tab w:val="left" w:pos="1277"/>
        </w:tabs>
        <w:spacing w:before="0" w:after="0" w:line="278" w:lineRule="exact"/>
        <w:jc w:val="both"/>
        <w:rPr>
          <w:rStyle w:val="21"/>
        </w:rPr>
      </w:pPr>
      <w:r>
        <w:rPr>
          <w:rStyle w:val="21"/>
        </w:rPr>
        <w:t xml:space="preserve">Глава Дичнянского сельсовета                            </w:t>
      </w:r>
      <w:proofErr w:type="spellStart"/>
      <w:r>
        <w:rPr>
          <w:rStyle w:val="21"/>
        </w:rPr>
        <w:t>В.Н.Тарасов</w:t>
      </w:r>
      <w:proofErr w:type="spellEnd"/>
    </w:p>
    <w:bookmarkEnd w:id="0"/>
    <w:p w:rsidR="00BD548D" w:rsidRDefault="00BD548D" w:rsidP="00BD548D">
      <w:pPr>
        <w:pStyle w:val="20"/>
        <w:shd w:val="clear" w:color="auto" w:fill="auto"/>
        <w:tabs>
          <w:tab w:val="left" w:pos="1277"/>
        </w:tabs>
        <w:spacing w:before="0" w:after="0" w:line="278" w:lineRule="exact"/>
        <w:jc w:val="both"/>
        <w:rPr>
          <w:rStyle w:val="21"/>
        </w:rPr>
      </w:pPr>
    </w:p>
    <w:p w:rsidR="00BD548D" w:rsidRDefault="00BD548D" w:rsidP="00BD548D">
      <w:pPr>
        <w:pStyle w:val="20"/>
        <w:shd w:val="clear" w:color="auto" w:fill="auto"/>
        <w:tabs>
          <w:tab w:val="left" w:pos="1277"/>
        </w:tabs>
        <w:spacing w:before="0" w:after="0" w:line="278" w:lineRule="exact"/>
        <w:jc w:val="both"/>
        <w:rPr>
          <w:rStyle w:val="21"/>
        </w:rPr>
      </w:pPr>
    </w:p>
    <w:p w:rsidR="00BD548D" w:rsidRDefault="00BD548D" w:rsidP="00BD548D">
      <w:pPr>
        <w:pStyle w:val="20"/>
        <w:shd w:val="clear" w:color="auto" w:fill="auto"/>
        <w:tabs>
          <w:tab w:val="left" w:pos="1277"/>
        </w:tabs>
        <w:spacing w:before="0" w:after="0" w:line="278" w:lineRule="exact"/>
        <w:jc w:val="both"/>
      </w:pPr>
    </w:p>
    <w:p w:rsidR="00BD548D" w:rsidRDefault="00860F2F" w:rsidP="00BD548D">
      <w:pPr>
        <w:pStyle w:val="20"/>
        <w:shd w:val="clear" w:color="auto" w:fill="auto"/>
        <w:tabs>
          <w:tab w:val="left" w:pos="1277"/>
        </w:tabs>
        <w:spacing w:before="0" w:after="0" w:line="278" w:lineRule="exact"/>
        <w:jc w:val="both"/>
        <w:rPr>
          <w:rStyle w:val="21"/>
        </w:rPr>
      </w:pPr>
      <w:r>
        <w:rPr>
          <w:rStyle w:val="21"/>
        </w:rPr>
        <w:t xml:space="preserve">Приложение к Постановлению Администрации </w:t>
      </w:r>
      <w:r w:rsidR="00BD548D">
        <w:rPr>
          <w:rStyle w:val="21"/>
        </w:rPr>
        <w:t xml:space="preserve">Дичнянского сельсовета </w:t>
      </w:r>
      <w:r>
        <w:rPr>
          <w:rStyle w:val="21"/>
        </w:rPr>
        <w:t>Курчатовского района Курской области от «</w:t>
      </w:r>
      <w:r w:rsidR="00BD548D">
        <w:rPr>
          <w:rStyle w:val="21"/>
        </w:rPr>
        <w:t>01» февраля 2022г. №8</w:t>
      </w:r>
    </w:p>
    <w:p w:rsidR="00BD548D" w:rsidRDefault="00BD548D" w:rsidP="00BD548D">
      <w:pPr>
        <w:pStyle w:val="20"/>
        <w:shd w:val="clear" w:color="auto" w:fill="auto"/>
        <w:tabs>
          <w:tab w:val="left" w:pos="1277"/>
        </w:tabs>
        <w:spacing w:before="0" w:after="0" w:line="278" w:lineRule="exact"/>
        <w:jc w:val="both"/>
        <w:rPr>
          <w:rStyle w:val="21"/>
        </w:rPr>
      </w:pPr>
    </w:p>
    <w:p w:rsidR="0090153A" w:rsidRDefault="00860F2F" w:rsidP="00BD548D">
      <w:pPr>
        <w:pStyle w:val="20"/>
        <w:shd w:val="clear" w:color="auto" w:fill="auto"/>
        <w:tabs>
          <w:tab w:val="left" w:pos="1277"/>
        </w:tabs>
        <w:spacing w:before="0" w:after="0" w:line="278" w:lineRule="exact"/>
        <w:jc w:val="center"/>
      </w:pPr>
      <w:r>
        <w:rPr>
          <w:rStyle w:val="61"/>
        </w:rPr>
        <w:t>ПРАВИЛА</w:t>
      </w:r>
    </w:p>
    <w:p w:rsidR="0090153A" w:rsidRPr="00BD548D" w:rsidRDefault="00860F2F" w:rsidP="00BD548D">
      <w:pPr>
        <w:pStyle w:val="60"/>
        <w:shd w:val="clear" w:color="auto" w:fill="auto"/>
        <w:spacing w:before="0" w:after="304" w:line="329" w:lineRule="exact"/>
        <w:rPr>
          <w:color w:val="2C272E"/>
        </w:rPr>
      </w:pPr>
      <w:r>
        <w:rPr>
          <w:rStyle w:val="61"/>
          <w:b/>
          <w:bCs/>
        </w:rPr>
        <w:t>внесения изменений в перечень главных администраторов доходов бюджета</w:t>
      </w:r>
      <w:r>
        <w:rPr>
          <w:rStyle w:val="61"/>
          <w:b/>
          <w:bCs/>
        </w:rPr>
        <w:br/>
        <w:t>муниципального</w:t>
      </w:r>
      <w:r w:rsidR="00BD548D">
        <w:rPr>
          <w:rStyle w:val="61"/>
          <w:b/>
          <w:bCs/>
        </w:rPr>
        <w:t xml:space="preserve"> образования «Дичнянский сельсовет»  </w:t>
      </w:r>
      <w:r>
        <w:rPr>
          <w:rStyle w:val="61"/>
          <w:b/>
          <w:bCs/>
        </w:rPr>
        <w:t>Курчатовск</w:t>
      </w:r>
      <w:r w:rsidR="00BD548D">
        <w:rPr>
          <w:rStyle w:val="61"/>
          <w:b/>
          <w:bCs/>
        </w:rPr>
        <w:t>ого</w:t>
      </w:r>
      <w:r>
        <w:rPr>
          <w:rStyle w:val="61"/>
          <w:b/>
          <w:bCs/>
        </w:rPr>
        <w:t xml:space="preserve"> район</w:t>
      </w:r>
      <w:r w:rsidR="00BD548D">
        <w:rPr>
          <w:rStyle w:val="61"/>
          <w:b/>
          <w:bCs/>
        </w:rPr>
        <w:t>а</w:t>
      </w:r>
      <w:r>
        <w:rPr>
          <w:rStyle w:val="61"/>
          <w:b/>
          <w:bCs/>
        </w:rPr>
        <w:t xml:space="preserve"> Курской </w:t>
      </w:r>
      <w:r>
        <w:rPr>
          <w:rStyle w:val="61"/>
          <w:b/>
          <w:bCs/>
        </w:rPr>
        <w:lastRenderedPageBreak/>
        <w:t>области</w:t>
      </w:r>
    </w:p>
    <w:p w:rsidR="0090153A" w:rsidRPr="00BD548D" w:rsidRDefault="00860F2F" w:rsidP="00BD548D">
      <w:pPr>
        <w:pStyle w:val="20"/>
        <w:numPr>
          <w:ilvl w:val="0"/>
          <w:numId w:val="2"/>
        </w:numPr>
        <w:tabs>
          <w:tab w:val="left" w:pos="1023"/>
        </w:tabs>
        <w:spacing w:after="0" w:line="324" w:lineRule="exact"/>
        <w:ind w:firstLine="800"/>
        <w:jc w:val="both"/>
        <w:rPr>
          <w:b/>
          <w:bCs/>
          <w:color w:val="2C272E"/>
        </w:rPr>
      </w:pPr>
      <w:r>
        <w:rPr>
          <w:rStyle w:val="21"/>
        </w:rPr>
        <w:t xml:space="preserve">Настоящие Правила устанавливают порядок и сроки внесения изменений в перечень главных администраторов доходов бюджета </w:t>
      </w:r>
      <w:r w:rsidR="00BD548D" w:rsidRPr="00BD548D">
        <w:rPr>
          <w:b/>
          <w:bCs/>
          <w:color w:val="2C272E"/>
        </w:rPr>
        <w:t>муниципального образования «Дичнянский сельсовет»  Курчатовского района Курской области</w:t>
      </w:r>
      <w:r w:rsidR="00BD548D">
        <w:rPr>
          <w:b/>
          <w:bCs/>
          <w:color w:val="2C272E"/>
        </w:rPr>
        <w:t xml:space="preserve"> </w:t>
      </w:r>
      <w:r>
        <w:rPr>
          <w:rStyle w:val="21"/>
        </w:rPr>
        <w:t xml:space="preserve">(далее - </w:t>
      </w:r>
      <w:r w:rsidR="00BD548D">
        <w:rPr>
          <w:rStyle w:val="21"/>
        </w:rPr>
        <w:t>местный</w:t>
      </w:r>
      <w:r>
        <w:rPr>
          <w:rStyle w:val="21"/>
        </w:rPr>
        <w:t xml:space="preserve"> бюджет), утвержденный Администрацией </w:t>
      </w:r>
      <w:r w:rsidR="00BD548D">
        <w:rPr>
          <w:rStyle w:val="21"/>
        </w:rPr>
        <w:t xml:space="preserve">Дичнянского сельсовета </w:t>
      </w:r>
      <w:r>
        <w:rPr>
          <w:rStyle w:val="21"/>
        </w:rPr>
        <w:t>Курчатовского района Курской области (далее - Перечень).</w:t>
      </w:r>
    </w:p>
    <w:p w:rsidR="0090153A" w:rsidRDefault="00860F2F">
      <w:pPr>
        <w:pStyle w:val="20"/>
        <w:numPr>
          <w:ilvl w:val="0"/>
          <w:numId w:val="2"/>
        </w:numPr>
        <w:shd w:val="clear" w:color="auto" w:fill="auto"/>
        <w:tabs>
          <w:tab w:val="left" w:pos="1103"/>
        </w:tabs>
        <w:spacing w:before="0" w:after="0" w:line="310" w:lineRule="exact"/>
        <w:ind w:firstLine="800"/>
        <w:jc w:val="both"/>
      </w:pPr>
      <w:r>
        <w:rPr>
          <w:rStyle w:val="21"/>
        </w:rPr>
        <w:t>Внесение изменений в Перечень осуществляется в следующих случаях:</w:t>
      </w:r>
    </w:p>
    <w:p w:rsidR="0090153A" w:rsidRDefault="00860F2F">
      <w:pPr>
        <w:pStyle w:val="20"/>
        <w:shd w:val="clear" w:color="auto" w:fill="auto"/>
        <w:tabs>
          <w:tab w:val="left" w:pos="1023"/>
        </w:tabs>
        <w:spacing w:before="0" w:after="0" w:line="310" w:lineRule="exact"/>
        <w:ind w:firstLine="800"/>
        <w:jc w:val="both"/>
      </w:pPr>
      <w:r>
        <w:rPr>
          <w:rStyle w:val="21"/>
        </w:rPr>
        <w:t>а)</w:t>
      </w:r>
      <w:r>
        <w:rPr>
          <w:rStyle w:val="21"/>
        </w:rPr>
        <w:tab/>
        <w:t xml:space="preserve">изменение состава и (или) полномочий главных администраторов доходов </w:t>
      </w:r>
      <w:r w:rsidR="00BD548D">
        <w:rPr>
          <w:rStyle w:val="21"/>
        </w:rPr>
        <w:t>местного</w:t>
      </w:r>
      <w:r>
        <w:rPr>
          <w:rStyle w:val="21"/>
        </w:rPr>
        <w:t xml:space="preserve"> бюджета;</w:t>
      </w:r>
    </w:p>
    <w:p w:rsidR="0090153A" w:rsidRDefault="00860F2F">
      <w:pPr>
        <w:pStyle w:val="20"/>
        <w:shd w:val="clear" w:color="auto" w:fill="auto"/>
        <w:tabs>
          <w:tab w:val="left" w:pos="1038"/>
        </w:tabs>
        <w:spacing w:before="0" w:after="0" w:line="295" w:lineRule="exact"/>
        <w:ind w:firstLine="800"/>
        <w:jc w:val="both"/>
      </w:pPr>
      <w:r>
        <w:rPr>
          <w:rStyle w:val="21"/>
        </w:rPr>
        <w:t>б)</w:t>
      </w:r>
      <w:r>
        <w:rPr>
          <w:rStyle w:val="21"/>
        </w:rPr>
        <w:tab/>
        <w:t xml:space="preserve">изменение кода и (или) наименования кода классификации доходов </w:t>
      </w:r>
      <w:r w:rsidR="00BD548D">
        <w:rPr>
          <w:rStyle w:val="21"/>
        </w:rPr>
        <w:t xml:space="preserve">местного </w:t>
      </w:r>
      <w:r>
        <w:rPr>
          <w:rStyle w:val="21"/>
        </w:rPr>
        <w:t>бюджета (кода вида (подвида) доходов):</w:t>
      </w:r>
    </w:p>
    <w:p w:rsidR="0090153A" w:rsidRDefault="00860F2F">
      <w:pPr>
        <w:pStyle w:val="20"/>
        <w:shd w:val="clear" w:color="auto" w:fill="auto"/>
        <w:tabs>
          <w:tab w:val="left" w:pos="1047"/>
        </w:tabs>
        <w:spacing w:before="0" w:after="0" w:line="298" w:lineRule="exact"/>
        <w:ind w:firstLine="800"/>
        <w:jc w:val="both"/>
      </w:pPr>
      <w:r>
        <w:rPr>
          <w:rStyle w:val="21"/>
        </w:rPr>
        <w:t>в)</w:t>
      </w:r>
      <w:r>
        <w:rPr>
          <w:rStyle w:val="21"/>
        </w:rPr>
        <w:tab/>
        <w:t xml:space="preserve">необходимость включения в Перечень кода вида (подвида) доходов </w:t>
      </w:r>
      <w:r w:rsidR="00BD548D" w:rsidRPr="00BD548D">
        <w:rPr>
          <w:color w:val="2C272E"/>
        </w:rPr>
        <w:t xml:space="preserve">местного </w:t>
      </w:r>
      <w:r>
        <w:rPr>
          <w:rStyle w:val="21"/>
        </w:rPr>
        <w:t>бюджета.</w:t>
      </w:r>
    </w:p>
    <w:p w:rsidR="0090153A" w:rsidRDefault="00860F2F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317" w:lineRule="exact"/>
        <w:ind w:firstLine="800"/>
        <w:jc w:val="both"/>
      </w:pPr>
      <w:proofErr w:type="gramStart"/>
      <w:r>
        <w:rPr>
          <w:rStyle w:val="21"/>
        </w:rPr>
        <w:t xml:space="preserve">В случаях, указанных в пункте 2 настоящих Правил, органами местного самоуправления </w:t>
      </w:r>
      <w:r w:rsidR="00BD548D">
        <w:rPr>
          <w:rStyle w:val="21"/>
        </w:rPr>
        <w:t xml:space="preserve">Дичнянского сельсовета </w:t>
      </w:r>
      <w:r>
        <w:rPr>
          <w:rStyle w:val="21"/>
        </w:rPr>
        <w:t xml:space="preserve">Курчатовского района Курской области, осуществляющими бюджетные полномочия главных администраторов доходов </w:t>
      </w:r>
      <w:r w:rsidR="00BD548D" w:rsidRPr="00BD548D">
        <w:rPr>
          <w:color w:val="2C272E"/>
        </w:rPr>
        <w:t xml:space="preserve">местного </w:t>
      </w:r>
      <w:r>
        <w:rPr>
          <w:rStyle w:val="21"/>
        </w:rPr>
        <w:t>бюджета, в срок, не превышающих 10 календарных дней со дня внесения соответствующих изменений в законодательные и иные правовые акты Российской Федерации, Курской области, органов местного самоуправления Курчатовского района Курской области в Администраци</w:t>
      </w:r>
      <w:r w:rsidR="00BD548D">
        <w:rPr>
          <w:rStyle w:val="21"/>
        </w:rPr>
        <w:t>ю</w:t>
      </w:r>
      <w:r>
        <w:rPr>
          <w:rStyle w:val="21"/>
        </w:rPr>
        <w:t>.</w:t>
      </w:r>
      <w:proofErr w:type="gramEnd"/>
      <w:r>
        <w:rPr>
          <w:rStyle w:val="21"/>
        </w:rPr>
        <w:t xml:space="preserve"> Курчатовского района Курской области направляются предложения по внесению изменений в Перечень.</w:t>
      </w:r>
    </w:p>
    <w:p w:rsidR="0090153A" w:rsidRDefault="00BD548D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317" w:lineRule="exact"/>
        <w:ind w:firstLine="800"/>
        <w:jc w:val="both"/>
      </w:pPr>
      <w:proofErr w:type="gramStart"/>
      <w:r>
        <w:rPr>
          <w:rStyle w:val="21"/>
        </w:rPr>
        <w:t xml:space="preserve">Администрация Дичнянского сельсовета </w:t>
      </w:r>
      <w:r w:rsidR="00860F2F">
        <w:rPr>
          <w:rStyle w:val="21"/>
        </w:rPr>
        <w:t xml:space="preserve"> Курчатовского района Курской области на основании предложений органов местного самоуправления </w:t>
      </w:r>
      <w:r>
        <w:rPr>
          <w:rStyle w:val="21"/>
        </w:rPr>
        <w:t xml:space="preserve">Дичнянского сельсовета </w:t>
      </w:r>
      <w:r w:rsidR="00860F2F">
        <w:rPr>
          <w:rStyle w:val="21"/>
        </w:rPr>
        <w:t>Курчатовского района Курской области, указанных в пункте 3 настоящих Правил, в течение 10 рабочих дней со дня их поступления в Администраци</w:t>
      </w:r>
      <w:r>
        <w:rPr>
          <w:rStyle w:val="21"/>
        </w:rPr>
        <w:t>ю Дичнянского сельсовета</w:t>
      </w:r>
      <w:r w:rsidR="00860F2F">
        <w:rPr>
          <w:rStyle w:val="21"/>
        </w:rPr>
        <w:t xml:space="preserve"> Курчатовского района Курской области готовит проект правового акта Администрации </w:t>
      </w:r>
      <w:r>
        <w:rPr>
          <w:rStyle w:val="21"/>
        </w:rPr>
        <w:t xml:space="preserve">Дичнянского сельсовета </w:t>
      </w:r>
      <w:r w:rsidR="00860F2F">
        <w:rPr>
          <w:rStyle w:val="21"/>
        </w:rPr>
        <w:t>Курчатовского района Курской области о внесении изменений в Перечень.</w:t>
      </w:r>
      <w:proofErr w:type="gramEnd"/>
    </w:p>
    <w:p w:rsidR="0090153A" w:rsidRDefault="00860F2F">
      <w:pPr>
        <w:pStyle w:val="20"/>
        <w:shd w:val="clear" w:color="auto" w:fill="auto"/>
        <w:spacing w:before="0" w:after="0" w:line="317" w:lineRule="exact"/>
        <w:ind w:firstLine="800"/>
        <w:jc w:val="both"/>
      </w:pPr>
      <w:r>
        <w:rPr>
          <w:rStyle w:val="21"/>
        </w:rPr>
        <w:t xml:space="preserve">Днем поступления предложений по внесению изменений в перечень главных администраторов считается день приема (регистрации) указанных предложений в Администрации </w:t>
      </w:r>
      <w:r w:rsidR="00BD548D">
        <w:rPr>
          <w:rStyle w:val="21"/>
        </w:rPr>
        <w:t xml:space="preserve">Дичнянского сельсовета </w:t>
      </w:r>
      <w:r>
        <w:rPr>
          <w:rStyle w:val="21"/>
        </w:rPr>
        <w:t>Курчатовского района Курской области.</w:t>
      </w:r>
    </w:p>
    <w:p w:rsidR="0090153A" w:rsidRDefault="00860F2F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317" w:lineRule="exact"/>
        <w:ind w:firstLine="800"/>
        <w:jc w:val="both"/>
      </w:pPr>
      <w:r>
        <w:rPr>
          <w:rStyle w:val="21"/>
        </w:rPr>
        <w:t xml:space="preserve">Подготовленный </w:t>
      </w:r>
      <w:r w:rsidR="002D69F0">
        <w:rPr>
          <w:rStyle w:val="21"/>
        </w:rPr>
        <w:t>Администрацией Дичнянского сельсовета</w:t>
      </w:r>
      <w:r>
        <w:rPr>
          <w:rStyle w:val="21"/>
        </w:rPr>
        <w:t xml:space="preserve"> Курчатовского района Курской области проект правового акта Администрации </w:t>
      </w:r>
      <w:r w:rsidR="002D69F0">
        <w:rPr>
          <w:rStyle w:val="21"/>
        </w:rPr>
        <w:t xml:space="preserve">Дичнянского сельсовета </w:t>
      </w:r>
      <w:r>
        <w:rPr>
          <w:rStyle w:val="21"/>
        </w:rPr>
        <w:t>Курчатовского района Курской области принимается в установленном порядке.</w:t>
      </w:r>
    </w:p>
    <w:sectPr w:rsidR="0090153A" w:rsidSect="00BD548D"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9A" w:rsidRDefault="00FE229A">
      <w:r>
        <w:separator/>
      </w:r>
    </w:p>
  </w:endnote>
  <w:endnote w:type="continuationSeparator" w:id="0">
    <w:p w:rsidR="00FE229A" w:rsidRDefault="00FE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9A" w:rsidRDefault="00FE229A"/>
  </w:footnote>
  <w:footnote w:type="continuationSeparator" w:id="0">
    <w:p w:rsidR="00FE229A" w:rsidRDefault="00FE22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6FF1"/>
    <w:multiLevelType w:val="multilevel"/>
    <w:tmpl w:val="93B02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72E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8E3BE1"/>
    <w:multiLevelType w:val="multilevel"/>
    <w:tmpl w:val="AFB2D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72E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3A"/>
    <w:rsid w:val="002D69F0"/>
    <w:rsid w:val="004C6974"/>
    <w:rsid w:val="00860F2F"/>
    <w:rsid w:val="0090153A"/>
    <w:rsid w:val="00937678"/>
    <w:rsid w:val="00A42A5B"/>
    <w:rsid w:val="00BD548D"/>
    <w:rsid w:val="00EC09AB"/>
    <w:rsid w:val="00F06BBA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5Exact0">
    <w:name w:val="Основной текст (5) Exact"/>
    <w:basedOn w:val="5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616368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72E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8D1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72E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72E"/>
      <w:spacing w:val="1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2C272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72E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72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72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72E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72E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72E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748" w:lineRule="exact"/>
    </w:pPr>
    <w:rPr>
      <w:sz w:val="66"/>
      <w:szCs w:val="6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after="540" w:line="276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80" w:line="442" w:lineRule="exact"/>
      <w:jc w:val="center"/>
      <w:outlineLvl w:val="0"/>
    </w:pPr>
    <w:rPr>
      <w:rFonts w:ascii="Times New Roman" w:eastAsia="Times New Roman" w:hAnsi="Times New Roman" w:cs="Times New Roman"/>
      <w:spacing w:val="110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after="280"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60"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5Exact0">
    <w:name w:val="Основной текст (5) Exact"/>
    <w:basedOn w:val="5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616368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72E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8D1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72E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72E"/>
      <w:spacing w:val="1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2C272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72E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72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72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C272E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72E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72E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748" w:lineRule="exact"/>
    </w:pPr>
    <w:rPr>
      <w:sz w:val="66"/>
      <w:szCs w:val="6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after="540" w:line="276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80" w:line="442" w:lineRule="exact"/>
      <w:jc w:val="center"/>
      <w:outlineLvl w:val="0"/>
    </w:pPr>
    <w:rPr>
      <w:rFonts w:ascii="Times New Roman" w:eastAsia="Times New Roman" w:hAnsi="Times New Roman" w:cs="Times New Roman"/>
      <w:spacing w:val="110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after="280"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60"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2022-02-10T12:47:00Z</dcterms:created>
  <dcterms:modified xsi:type="dcterms:W3CDTF">2022-02-11T08:42:00Z</dcterms:modified>
</cp:coreProperties>
</file>