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СОБРАНИЕ ДЕПУТАТОВ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ДИЧНЯНСКОГО СЕЛЬСОВЕТА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КУРЧАТОВСКОГО РАЙОНА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РЕШЕНИЕ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от 01 февраля 2022 года № 21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gramStart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Во исполнение Федерального закона от 12.01.1996 года № 8-ФЗ «О погребении и похоронном деле», Федерального закона от 19.12.2017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детей", установления уровня</w:t>
      </w:r>
      <w:proofErr w:type="gramEnd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</w:t>
      </w:r>
      <w:proofErr w:type="gramStart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инфляции с 01.02.2022 года в размере 1,084, постановления Правительства Российской Федерации от 12 октября 2010 года № 813 "О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погребение", в соответствии с постановлением Правительства Российской Федерации от 27.01.2022г. № 57 «Об утверждении</w:t>
      </w:r>
      <w:proofErr w:type="gramEnd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размера индексации выплат, пособий и компенсаций в 2022 году», Собрание депутатов </w:t>
      </w:r>
      <w:proofErr w:type="spellStart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Дичнянского</w:t>
      </w:r>
      <w:proofErr w:type="spellEnd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сельсовета Курчатовского района,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РЕШИЛО: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 Утвердить тарифы на ритуальные услуги на 2022 год, предоставляемые в соответствии со ст.9 Федерального закона от 12.01.1996 г. № 8-ФЗ «О погребении и похоронном деле» (приложение № 1).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2. </w:t>
      </w:r>
      <w:proofErr w:type="gramStart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Утвердить тарифы на ритуальные услуги с 01.02.2022 года, предоставляемые в соответствии со ст.12 Федерального закона от 12.01.1996 г.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либо законного представителя умершего (приложение № 2).</w:t>
      </w:r>
      <w:proofErr w:type="gramEnd"/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3. Решение Собрания депутатов </w:t>
      </w:r>
      <w:proofErr w:type="spellStart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Дичнянского</w:t>
      </w:r>
      <w:proofErr w:type="spellEnd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сельсовета Курчатовского района № 164 от 01.02.2021 года «Об утверждении стоимости услуг, предоставляемых согласно гарантированному перечню услуг по погребению» считать утратившим силу.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 Решение вступает в силу со дня его официального опубликования (обнародования) и распространяется на правоотношения, возникшие с 01.02.2022 года.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И.о. Председателя Собрания депутатов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spellStart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Дичнянского</w:t>
      </w:r>
      <w:proofErr w:type="spellEnd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сельсовета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Курчатовского района М.Н. Титова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Глава </w:t>
      </w:r>
      <w:proofErr w:type="spellStart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Дичнянского</w:t>
      </w:r>
      <w:proofErr w:type="spellEnd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сельсовета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Курчатовского района В.Н. Тарасов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Приложение № 1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к решению Собрания депутатов </w:t>
      </w:r>
      <w:proofErr w:type="spellStart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Дичнянского</w:t>
      </w:r>
      <w:proofErr w:type="spellEnd"/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сельсовета Курчатовского района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от 01.02.2022 года № 21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Тарифы на ритуальные услуги, предоставляемые в соответствии со ст. 9 Федерального закона от 12.01.1996 г. № 8-ФЗ «О погребении и похоронном деле»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4913"/>
        <w:gridCol w:w="2984"/>
        <w:gridCol w:w="1154"/>
      </w:tblGrid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№ </w:t>
            </w:r>
            <w:proofErr w:type="spell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Тариф, руб.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Бесплатно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Оформление справок для получения социального пособия на погребение, справки на захоронение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Бесплатно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Похоронные принадлежности, необходимые для погребения: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3535,49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Гроб деревянный, обитый </w:t>
            </w:r>
            <w:proofErr w:type="spell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х</w:t>
            </w:r>
            <w:proofErr w:type="spellEnd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/б тканью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х</w:t>
            </w:r>
            <w:proofErr w:type="spellEnd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/б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2941,60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Крест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proofErr w:type="gram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Деревянный</w:t>
            </w:r>
            <w:proofErr w:type="gramEnd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, не строганный,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593,89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Транспортные услуги: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2571,35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Доставка гроба, включая погрузочные и разгрузочные работы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вынос гроба; - погрузка в автокатафалк; - снятие гроба;</w:t>
            </w:r>
          </w:p>
          <w:p w:rsidR="00FE5C1F" w:rsidRPr="00FE5C1F" w:rsidRDefault="00FE5C1F" w:rsidP="00FE5C1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доставка по адресу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659,89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Предоставление </w:t>
            </w:r>
            <w:proofErr w:type="spell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катафального</w:t>
            </w:r>
            <w:proofErr w:type="spellEnd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перевозка гроба с телом умершего из дома или морга к месту захоронения;</w:t>
            </w:r>
          </w:p>
          <w:p w:rsidR="00FE5C1F" w:rsidRPr="00FE5C1F" w:rsidRDefault="00FE5C1F" w:rsidP="00FE5C1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1911,46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Услуги кладбища: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857,84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снятие гроба с телом умершего с автокатафалка; - 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197,97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расчистка и разметка места для рытья могилы; - рытье могилы вручную; - забивка крышки гроба и опускание в могилу;</w:t>
            </w:r>
          </w:p>
          <w:p w:rsidR="00FE5C1F" w:rsidRPr="00FE5C1F" w:rsidRDefault="00FE5C1F" w:rsidP="00FE5C1F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засыпка могилы и устройство надгробного холма;</w:t>
            </w:r>
          </w:p>
          <w:p w:rsidR="00FE5C1F" w:rsidRPr="00FE5C1F" w:rsidRDefault="00FE5C1F" w:rsidP="00FE5C1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659,87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6964-68</w:t>
            </w:r>
          </w:p>
        </w:tc>
      </w:tr>
    </w:tbl>
    <w:p w:rsidR="00FE5C1F" w:rsidRPr="00FE5C1F" w:rsidRDefault="00FE5C1F" w:rsidP="00FE5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shd w:val="clear" w:color="auto" w:fill="FFFFFF"/>
          <w:lang w:eastAsia="ru-RU"/>
        </w:rPr>
        <w:t xml:space="preserve">Приложение № 2к решению Собрания депутатов </w:t>
      </w:r>
      <w:proofErr w:type="spellStart"/>
      <w:r w:rsidRPr="00FE5C1F">
        <w:rPr>
          <w:rFonts w:ascii="Helvetica" w:eastAsia="Times New Roman" w:hAnsi="Helvetica" w:cs="Helvetica"/>
          <w:color w:val="555555"/>
          <w:sz w:val="17"/>
          <w:szCs w:val="17"/>
          <w:shd w:val="clear" w:color="auto" w:fill="FFFFFF"/>
          <w:lang w:eastAsia="ru-RU"/>
        </w:rPr>
        <w:t>Дичнянского</w:t>
      </w:r>
      <w:proofErr w:type="spellEnd"/>
      <w:r w:rsidRPr="00FE5C1F">
        <w:rPr>
          <w:rFonts w:ascii="Helvetica" w:eastAsia="Times New Roman" w:hAnsi="Helvetica" w:cs="Helvetica"/>
          <w:color w:val="555555"/>
          <w:sz w:val="17"/>
          <w:szCs w:val="17"/>
          <w:shd w:val="clear" w:color="auto" w:fill="FFFFFF"/>
          <w:lang w:eastAsia="ru-RU"/>
        </w:rPr>
        <w:t xml:space="preserve"> сельсовета Курчатовского района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от 01.02.2022 года № 21</w:t>
      </w:r>
    </w:p>
    <w:p w:rsidR="00FE5C1F" w:rsidRPr="00FE5C1F" w:rsidRDefault="00FE5C1F" w:rsidP="00FE5C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FE5C1F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Тарифы на ритуальные услуги, предоставляемые в соответствии со ст. 12 Федерального закона от 12.01.1996 г. № 8-ФЗ «О погребении и похоронном деле»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4422"/>
        <w:gridCol w:w="3479"/>
        <w:gridCol w:w="1153"/>
      </w:tblGrid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№ </w:t>
            </w:r>
            <w:proofErr w:type="spell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Тариф, руб.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Бесплатно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proofErr w:type="gram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Оформление справки для получения социального пособия на погребение, справки на захоронение, выписки из актовой записи на умерших, личность которых не установлена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Бесплатно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Похоронные принадлежности, необходимые для погребения: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3733,46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Гроб деревянный, обитый </w:t>
            </w:r>
            <w:proofErr w:type="spell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х</w:t>
            </w:r>
            <w:proofErr w:type="spellEnd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/б тканью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Изготавливается из пиломатериала, </w:t>
            </w: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lastRenderedPageBreak/>
              <w:t xml:space="preserve">внешние и внутренние стороны обиты тканью </w:t>
            </w:r>
            <w:proofErr w:type="spell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х</w:t>
            </w:r>
            <w:proofErr w:type="spellEnd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/б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lastRenderedPageBreak/>
              <w:t>2941,63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Крест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proofErr w:type="gram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Деревянный</w:t>
            </w:r>
            <w:proofErr w:type="gramEnd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, не строганный,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329,93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Облачение тела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Одежда из хлопчатобумажной ткани: - для мужчин - для женщин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461,90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Транспортные услуги: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2373,37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3 .1.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proofErr w:type="gram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Доставка</w:t>
            </w:r>
            <w:proofErr w:type="gramEnd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 включая погрузо-разгрузочные работы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-вынос гроба </w:t>
            </w:r>
            <w:proofErr w:type="gram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-п</w:t>
            </w:r>
            <w:proofErr w:type="gramEnd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огрузка в автокатафалк в морге, -снятие гроба,</w:t>
            </w:r>
          </w:p>
          <w:p w:rsidR="00FE5C1F" w:rsidRPr="00FE5C1F" w:rsidRDefault="00FE5C1F" w:rsidP="00FE5C1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-доставка по адресу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461,91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Предоставление </w:t>
            </w:r>
            <w:proofErr w:type="spellStart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катафального</w:t>
            </w:r>
            <w:proofErr w:type="spellEnd"/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перевозка гроба с телом умершего из дома или морга к месту захоронения; - обратная доставка сопровождающих лиц с места захоронения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1911,46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Услуги кладбища: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857,85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снятие гроба с телом умершего с автокатафалка; - 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197,97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расчистка и разметка места для рытья могилы; - рытье могилы вручную; - забивка крышки гроба и опускание в могилу;</w:t>
            </w:r>
          </w:p>
          <w:p w:rsidR="00FE5C1F" w:rsidRPr="00FE5C1F" w:rsidRDefault="00FE5C1F" w:rsidP="00FE5C1F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засыпка могилы и устройство надгробного холма;</w:t>
            </w:r>
          </w:p>
          <w:p w:rsidR="00FE5C1F" w:rsidRPr="00FE5C1F" w:rsidRDefault="00FE5C1F" w:rsidP="00FE5C1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659,88</w:t>
            </w:r>
          </w:p>
        </w:tc>
      </w:tr>
      <w:tr w:rsidR="00FE5C1F" w:rsidRPr="00FE5C1F" w:rsidTr="00FE5C1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5C1F" w:rsidRPr="00FE5C1F" w:rsidRDefault="00FE5C1F" w:rsidP="00FE5C1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FE5C1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6964-68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C1F"/>
    <w:rsid w:val="004B0390"/>
    <w:rsid w:val="00560C54"/>
    <w:rsid w:val="00FE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C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5587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2023-05-24T06:09:00Z</dcterms:created>
  <dcterms:modified xsi:type="dcterms:W3CDTF">2023-05-24T06:09:00Z</dcterms:modified>
</cp:coreProperties>
</file>