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35" w:rsidRPr="00202C35" w:rsidRDefault="00202C35" w:rsidP="00202C35">
      <w:pPr>
        <w:spacing w:before="600" w:after="120" w:line="240" w:lineRule="auto"/>
        <w:outlineLvl w:val="0"/>
        <w:rPr>
          <w:rFonts w:ascii="inherit" w:eastAsia="Times New Roman" w:hAnsi="inherit" w:cs="Times New Roman"/>
          <w:kern w:val="36"/>
          <w:sz w:val="19"/>
          <w:szCs w:val="19"/>
          <w:lang w:eastAsia="ru-RU"/>
        </w:rPr>
      </w:pPr>
      <w:r w:rsidRPr="00202C35">
        <w:rPr>
          <w:rFonts w:ascii="inherit" w:eastAsia="Times New Roman" w:hAnsi="inherit" w:cs="Times New Roman"/>
          <w:kern w:val="36"/>
          <w:sz w:val="19"/>
          <w:szCs w:val="19"/>
          <w:lang w:eastAsia="ru-RU"/>
        </w:rPr>
        <w:t xml:space="preserve">Памятка </w:t>
      </w:r>
      <w:proofErr w:type="gramStart"/>
      <w:r w:rsidRPr="00202C35">
        <w:rPr>
          <w:rFonts w:ascii="inherit" w:eastAsia="Times New Roman" w:hAnsi="inherit" w:cs="Times New Roman"/>
          <w:kern w:val="36"/>
          <w:sz w:val="19"/>
          <w:szCs w:val="19"/>
          <w:lang w:eastAsia="ru-RU"/>
        </w:rPr>
        <w:t>о</w:t>
      </w:r>
      <w:proofErr w:type="gramEnd"/>
      <w:r w:rsidRPr="00202C35">
        <w:rPr>
          <w:rFonts w:ascii="inherit" w:eastAsia="Times New Roman" w:hAnsi="inherit" w:cs="Times New Roman"/>
          <w:kern w:val="36"/>
          <w:sz w:val="19"/>
          <w:szCs w:val="19"/>
          <w:lang w:eastAsia="ru-RU"/>
        </w:rPr>
        <w:t xml:space="preserve"> </w:t>
      </w:r>
      <w:proofErr w:type="gramStart"/>
      <w:r w:rsidRPr="00202C35">
        <w:rPr>
          <w:rFonts w:ascii="inherit" w:eastAsia="Times New Roman" w:hAnsi="inherit" w:cs="Times New Roman"/>
          <w:kern w:val="36"/>
          <w:sz w:val="19"/>
          <w:szCs w:val="19"/>
          <w:lang w:eastAsia="ru-RU"/>
        </w:rPr>
        <w:t>действий</w:t>
      </w:r>
      <w:proofErr w:type="gramEnd"/>
      <w:r w:rsidRPr="00202C35">
        <w:rPr>
          <w:rFonts w:ascii="inherit" w:eastAsia="Times New Roman" w:hAnsi="inherit" w:cs="Times New Roman"/>
          <w:kern w:val="36"/>
          <w:sz w:val="19"/>
          <w:szCs w:val="19"/>
          <w:lang w:eastAsia="ru-RU"/>
        </w:rPr>
        <w:t xml:space="preserve"> граждан при обнаружении ДРГ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На фоне проведения Вооруженными силами РФ специальной военной операции на Украине в Курской области нарастают террористические угрозы. Это обусловлено активной деятельностью украинских радикальных структур и диверсионно-разведывательных групп (ДРГ). В марте такой террористический акт произошел в соседней Брянской области. С целью вызвать панику населения, предпринимаются попытки распространить и недостоверную (</w:t>
      </w:r>
      <w:proofErr w:type="spellStart"/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фейковую</w:t>
      </w:r>
      <w:proofErr w:type="spellEnd"/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) информацию о ДРГ.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В Курской области установлен высокий («желтый») уровень террористической опасности, а также действует средний уровень реагирования. Для обеспечения правопорядка, предотвращения терактов и недопущения перехода ДРГ со стороны границы с Украиной в регионе принимаются дополнительные меры. Они реализуются правоохранительными органами, Пограничным управлением ФСБ России по Курской области, военнослужащими Минобороны РФ, членами добровольных народных дружин и казачества.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Антитеррористическая комиссия в Курской области разъяснила действия при обнаружении ДРГ на территории региона: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 предпринимать каких-либо самостоятельных действий;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спокойно и не привлекая внимания выйти из предполагаемой зоны поражения;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незамедлительно сообщить об опасности в правоохранительные органы.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Если стрельба застигла на улице: ложитесь на землю, осмотритесь и выберите ближайшее укрытие (выступы зданий, бордюры, канавы, деревья и т.д.); дождитесь окончания перестрелки и при первой возможности, не поднимаясь в полный рост, покиньте опасную территорию.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Телефоны оперативных служб: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Единый телефон службы спасения (с мобильного телефона) - </w:t>
      </w:r>
      <w:r w:rsidRPr="00202C35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112</w:t>
      </w: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.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УМВД России по Курской области - </w:t>
      </w:r>
      <w:r w:rsidRPr="00202C35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02</w:t>
      </w: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(с мобильного телефона - </w:t>
      </w:r>
      <w:r w:rsidRPr="00202C35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102</w:t>
      </w: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).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УФСБ России по Курской области - </w:t>
      </w:r>
      <w:r w:rsidRPr="00202C35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70-24-70</w:t>
      </w: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.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Гражданам при установлении «желтого» уровня террористической опасности рекомендуется: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 допускать распространения панических настроений;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проявлять бдительность в общественных местах;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всегда иметь при себе документы, удостоверяющие личность;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оказывать содействие правоохранительным органам при проверке документов, досмотрах и иных мероприятиях;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быть в курсе происходящих событий (следить за официальными новостями по телевидению, радио, сети «Интернет», обращать особое внимание на объявления органов власти и местного самоуправления);</w:t>
      </w:r>
    </w:p>
    <w:p w:rsidR="00202C35" w:rsidRPr="00202C35" w:rsidRDefault="00202C35" w:rsidP="00202C35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не принимать на хранение или для транспортировки сомнительные предметы;</w:t>
      </w:r>
    </w:p>
    <w:p w:rsidR="00202C35" w:rsidRPr="00202C35" w:rsidRDefault="00202C35" w:rsidP="00202C35">
      <w:pPr>
        <w:shd w:val="clear" w:color="auto" w:fill="FFFFFF"/>
        <w:spacing w:after="18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202C35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- при обнаружении подозрительных предметов, автомобилей и граждан сообщать о них в правоохранительные органы.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C35"/>
    <w:rsid w:val="00202C35"/>
    <w:rsid w:val="00356A50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202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2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58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2023-05-29T05:38:00Z</dcterms:created>
  <dcterms:modified xsi:type="dcterms:W3CDTF">2023-05-29T05:38:00Z</dcterms:modified>
</cp:coreProperties>
</file>