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5D" w:rsidRDefault="00C44D5D" w:rsidP="00C44D5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Практика успешного внедрения автоматизированной информационной системы «Региональный кадастр отходов» на территории Курской области размещена на сервисе Агентства стратегических инициатив по поиску лучших практик в различных отраслях для решения социально-экономических задач </w:t>
      </w:r>
      <w:proofErr w:type="spellStart"/>
      <w:r>
        <w:rPr>
          <w:rFonts w:ascii="Helvetica" w:hAnsi="Helvetica"/>
          <w:color w:val="555555"/>
          <w:sz w:val="17"/>
          <w:szCs w:val="17"/>
        </w:rPr>
        <w:t>Смартека</w:t>
      </w:r>
      <w:proofErr w:type="spellEnd"/>
      <w:r>
        <w:rPr>
          <w:rFonts w:ascii="Helvetica" w:hAnsi="Helvetica"/>
          <w:color w:val="555555"/>
          <w:sz w:val="17"/>
          <w:szCs w:val="17"/>
        </w:rPr>
        <w:t>.</w:t>
      </w:r>
    </w:p>
    <w:p w:rsidR="00C44D5D" w:rsidRDefault="00C44D5D" w:rsidP="00C44D5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Наша система автоматизирует процесс ведения регионального кадастра отходов производства и потребления. Она позволяет вести 100 % </w:t>
      </w:r>
      <w:proofErr w:type="gramStart"/>
      <w:r>
        <w:rPr>
          <w:rFonts w:ascii="Helvetica" w:hAnsi="Helvetica"/>
          <w:color w:val="555555"/>
          <w:sz w:val="17"/>
          <w:szCs w:val="17"/>
        </w:rPr>
        <w:t>контроль за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обращением и учетом всех отходов. Благодаря этому, в дальнейшем, будет возможно избежать образования несанкционированных свалок из неучтенных отходов.</w:t>
      </w:r>
    </w:p>
    <w:p w:rsidR="00C44D5D" w:rsidRDefault="00C44D5D" w:rsidP="00C44D5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Порядок ведения регионального «Кадастра отходов производства и потребления» утвержден Администрацией Курской области: </w:t>
      </w:r>
      <w:hyperlink r:id="rId4" w:history="1">
        <w:r>
          <w:rPr>
            <w:rStyle w:val="a4"/>
            <w:rFonts w:ascii="Helvetica" w:hAnsi="Helvetica"/>
            <w:color w:val="337AB7"/>
            <w:sz w:val="17"/>
            <w:szCs w:val="17"/>
            <w:u w:val="none"/>
          </w:rPr>
          <w:t>https://kursk.ru/region/control/documents/document-15..</w:t>
        </w:r>
      </w:hyperlink>
      <w:r>
        <w:rPr>
          <w:rFonts w:ascii="Helvetica" w:hAnsi="Helvetica"/>
          <w:color w:val="555555"/>
          <w:sz w:val="17"/>
          <w:szCs w:val="17"/>
        </w:rPr>
        <w:t>.</w:t>
      </w:r>
      <w:r>
        <w:rPr>
          <w:rFonts w:ascii="Helvetica" w:hAnsi="Helvetica"/>
          <w:color w:val="555555"/>
          <w:sz w:val="17"/>
          <w:szCs w:val="17"/>
        </w:rPr>
        <w:br/>
        <w:t>Он предусматривает обязанность всех органов местного самоуправления, ИП и юридических лиц ежегодной сдачи сведений по обращению с отходами производства и потребления в электронном виде, с использованием информационной системы «Региональный кадастр отходов производства и потребления» (АИС «РКО») </w:t>
      </w:r>
      <w:hyperlink r:id="rId5" w:history="1">
        <w:r>
          <w:rPr>
            <w:rStyle w:val="a4"/>
            <w:rFonts w:ascii="Helvetica" w:hAnsi="Helvetica"/>
            <w:color w:val="337AB7"/>
            <w:sz w:val="17"/>
            <w:szCs w:val="17"/>
            <w:u w:val="none"/>
          </w:rPr>
          <w:t>https://kursk.kadastrothodov.ru/</w:t>
        </w:r>
      </w:hyperlink>
      <w:r>
        <w:rPr>
          <w:rFonts w:ascii="Helvetica" w:hAnsi="Helvetica"/>
          <w:color w:val="555555"/>
          <w:sz w:val="17"/>
          <w:szCs w:val="17"/>
        </w:rPr>
        <w:t>, в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срок до 30 апреля года, следующего за </w:t>
      </w:r>
      <w:proofErr w:type="gramStart"/>
      <w:r>
        <w:rPr>
          <w:rFonts w:ascii="Helvetica" w:hAnsi="Helvetica"/>
          <w:color w:val="555555"/>
          <w:sz w:val="17"/>
          <w:szCs w:val="17"/>
        </w:rPr>
        <w:t>отчетным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. Штрафы за не предоставление сведений в электронном виде предусмотрены </w:t>
      </w:r>
      <w:proofErr w:type="gramStart"/>
      <w:r>
        <w:rPr>
          <w:rFonts w:ascii="Helvetica" w:hAnsi="Helvetica"/>
          <w:color w:val="555555"/>
          <w:sz w:val="17"/>
          <w:szCs w:val="17"/>
        </w:rPr>
        <w:t>ч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. 10 ст. 8.2 </w:t>
      </w:r>
      <w:proofErr w:type="spellStart"/>
      <w:r>
        <w:rPr>
          <w:rFonts w:ascii="Helvetica" w:hAnsi="Helvetica"/>
          <w:color w:val="555555"/>
          <w:sz w:val="17"/>
          <w:szCs w:val="17"/>
        </w:rPr>
        <w:t>КоАП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РФ.</w:t>
      </w:r>
      <w:r>
        <w:rPr>
          <w:rFonts w:ascii="Helvetica" w:hAnsi="Helvetica"/>
          <w:color w:val="555555"/>
          <w:sz w:val="17"/>
          <w:szCs w:val="17"/>
        </w:rPr>
        <w:br/>
        <w:t>Информацию по вопросам предоставления сведений в региональный кадастр отходов можно получить по дежурному телефону +7(962)377-08-25.или по электронной почте </w:t>
      </w:r>
      <w:hyperlink r:id="rId6" w:history="1">
        <w:r>
          <w:rPr>
            <w:rStyle w:val="a4"/>
            <w:rFonts w:ascii="Helvetica" w:hAnsi="Helvetica"/>
            <w:color w:val="337AB7"/>
            <w:sz w:val="17"/>
            <w:szCs w:val="17"/>
            <w:u w:val="none"/>
          </w:rPr>
          <w:t>kadastrothodov46@yandex.ru</w:t>
        </w:r>
      </w:hyperlink>
      <w:r>
        <w:rPr>
          <w:rFonts w:ascii="Helvetica" w:hAnsi="Helvetica"/>
          <w:color w:val="555555"/>
          <w:sz w:val="17"/>
          <w:szCs w:val="17"/>
        </w:rPr>
        <w:t>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D5D"/>
    <w:rsid w:val="00560C54"/>
    <w:rsid w:val="00C44D5D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astrothodov46@yandex.ru" TargetMode="External"/><Relationship Id="rId5" Type="http://schemas.openxmlformats.org/officeDocument/2006/relationships/hyperlink" Target="https://vk.com/away.php?to=https%3A%2F%2Fkursk.kadastrothodov.ru%2F&amp;post=-143602333_7587&amp;cc_key=" TargetMode="External"/><Relationship Id="rId4" Type="http://schemas.openxmlformats.org/officeDocument/2006/relationships/hyperlink" Target="https://vk.com/away.php?to=https%3A%2F%2Fkursk.ru%2Fregion%2Fcontrol%2Fdocuments%2Fdocument-152724%2F&amp;post=-143602333_758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2023-05-30T12:25:00Z</dcterms:created>
  <dcterms:modified xsi:type="dcterms:W3CDTF">2023-05-30T12:25:00Z</dcterms:modified>
</cp:coreProperties>
</file>