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94" w:rsidRPr="00FB6F94" w:rsidRDefault="00FB6F94" w:rsidP="00FB6F9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FB6F94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ИНФОРМАЦИЯ О ФИНАНСИРОВАНИИ МУНИЦИПАЛЬНЫХ ПРОГРАММ МУНИЦИПАЛЬНОГО ОБРАЗОВАНИЯ «ДИЧНЯНСКИЙ СЕЛЬСОВЕТ» КУРЧАТОВСКОГО РАЙОНА КУРСКОЙ ОБЛАСТИ по состоянию на 01.01.2022 года (тыс.руб.)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0"/>
        <w:gridCol w:w="1323"/>
        <w:gridCol w:w="1914"/>
        <w:gridCol w:w="1343"/>
        <w:gridCol w:w="1425"/>
      </w:tblGrid>
      <w:tr w:rsidR="00FB6F94" w:rsidRPr="00FB6F94" w:rsidTr="00FB6F9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Уточненный план 202021г.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Профинасировано по состоянию на 01.01.2022г.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Исполнено по состоянию на 01.01.2022г. (кассовый расход)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% исполнения (гр.5/гр.3*100)</w:t>
            </w:r>
          </w:p>
        </w:tc>
      </w:tr>
      <w:tr w:rsidR="00FB6F94" w:rsidRPr="00FB6F94" w:rsidTr="00FB6F9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</w:t>
            </w:r>
          </w:p>
        </w:tc>
      </w:tr>
      <w:tr w:rsidR="00FB6F94" w:rsidRPr="00FB6F94" w:rsidTr="00FB6F9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 муниципального образования «Дичнянский сельсовет» Курчатовского района Курской области «Развитие муниципальной службы»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2155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2077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2077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96,4</w:t>
            </w:r>
          </w:p>
        </w:tc>
      </w:tr>
      <w:tr w:rsidR="00FB6F94" w:rsidRPr="00FB6F94" w:rsidTr="00FB6F9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 муниципального образования «Дичнянский сельсовет» Курчатовского района Курской области «Энергосбережение и повышение энергетической эффективности в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100</w:t>
            </w:r>
          </w:p>
        </w:tc>
      </w:tr>
      <w:tr w:rsidR="00FB6F94" w:rsidRPr="00FB6F94" w:rsidTr="00FB6F9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95,2</w:t>
            </w:r>
          </w:p>
        </w:tc>
      </w:tr>
      <w:tr w:rsidR="00FB6F94" w:rsidRPr="00FB6F94" w:rsidTr="00FB6F9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 муниципального образования «Дичнянский сельсовет» Курчатовского района Курской области «Обеспечение доступным и комфортным жильем и коммунальными услугами граждан в муниципальном образовании «Дичнянский сельсовет»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1951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1636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1636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83,9</w:t>
            </w:r>
          </w:p>
        </w:tc>
      </w:tr>
      <w:tr w:rsidR="00FB6F94" w:rsidRPr="00FB6F94" w:rsidTr="00FB6F9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 «Формирование современной городской среды в селе Дичня Курчатовского района 2017 год»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2288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2239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2239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97,9</w:t>
            </w:r>
          </w:p>
        </w:tc>
      </w:tr>
      <w:tr w:rsidR="00FB6F94" w:rsidRPr="00FB6F94" w:rsidTr="00FB6F9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 муниципального образования «Дичнянский сельсовет»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63,6</w:t>
            </w:r>
          </w:p>
        </w:tc>
      </w:tr>
      <w:tr w:rsidR="00FB6F94" w:rsidRPr="00FB6F94" w:rsidTr="00FB6F9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 xml:space="preserve">Муниципальная программа Дичнянского сельсовета Курчатовского района Курской </w:t>
            </w: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lastRenderedPageBreak/>
              <w:t>области «Профилактика правонарушений»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100</w:t>
            </w:r>
          </w:p>
        </w:tc>
      </w:tr>
      <w:tr w:rsidR="00FB6F94" w:rsidRPr="00FB6F94" w:rsidTr="00FB6F9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lastRenderedPageBreak/>
              <w:t>Муниципальная программа Курчатовского района Курской области «Развитие культуры»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1930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1846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1846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95,6</w:t>
            </w:r>
          </w:p>
        </w:tc>
      </w:tr>
      <w:tr w:rsidR="00FB6F94" w:rsidRPr="00FB6F94" w:rsidTr="00FB6F9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 муниципального образования «Дичнянский сельсовет» Курчатовского района Курской области 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100</w:t>
            </w:r>
          </w:p>
        </w:tc>
      </w:tr>
      <w:tr w:rsidR="00FB6F94" w:rsidRPr="00FB6F94" w:rsidTr="00FB6F9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 Дичнянского сельсовета Курчатовского района Курской области «Управление муниципальным имуществом и земельными ресурсами на 2019-2025 годы» (далее - муниципальная программа)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81,0</w:t>
            </w:r>
          </w:p>
        </w:tc>
      </w:tr>
      <w:tr w:rsidR="00FB6F94" w:rsidRPr="00FB6F94" w:rsidTr="00FB6F9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</w:t>
            </w:r>
            <w:r w:rsidRPr="00FB6F9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Дичнянского сельсовета Курчатовского района Курской области «Развитие информационного общества»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89,4</w:t>
            </w:r>
          </w:p>
        </w:tc>
      </w:tr>
      <w:tr w:rsidR="00FB6F94" w:rsidRPr="00FB6F94" w:rsidTr="00FB6F9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</w:t>
            </w:r>
            <w:r w:rsidRPr="00FB6F9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«Развитие экономики муниципального образования «Дичнянский сельсовет»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100</w:t>
            </w:r>
          </w:p>
        </w:tc>
      </w:tr>
      <w:tr w:rsidR="00FB6F94" w:rsidRPr="00FB6F94" w:rsidTr="00FB6F9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 Дичнянского сельсовета Курчатовского района Курской области «Охрана окружающей среды Дичнянского сельсовета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1083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681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681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62,9</w:t>
            </w:r>
          </w:p>
        </w:tc>
      </w:tr>
      <w:tr w:rsidR="00FB6F94" w:rsidRPr="00FB6F94" w:rsidTr="00FB6F9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: «Обеспечение доступным и комфортным жильем и коммунальными услугами граждан в муниципальном образовании «Дичнянский сельсовет» Курчатовского района Курской области»Подпрограмма «Создание условий для обеспечения доступным и комфортным жильем граждан вДичнянском сельсовете Курчатовского района Курской области» муниципальной программы Дичнянского сельсовета Курчатовского района Курской области «Обеспечение доступным и комфортным жильем и коммунальными услугами граждан в Дичнянском сельсовете Курчатовского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6F94" w:rsidRPr="00FB6F94" w:rsidRDefault="00FB6F94" w:rsidP="00FB6F94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FB6F94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100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6F94"/>
    <w:rsid w:val="002E40D5"/>
    <w:rsid w:val="00560C54"/>
    <w:rsid w:val="00FB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2023-05-26T09:09:00Z</dcterms:created>
  <dcterms:modified xsi:type="dcterms:W3CDTF">2023-05-26T09:09:00Z</dcterms:modified>
</cp:coreProperties>
</file>