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E7" w:rsidRPr="00F278E7" w:rsidRDefault="00F278E7" w:rsidP="00F278E7">
      <w:pPr>
        <w:widowControl w:val="0"/>
        <w:tabs>
          <w:tab w:val="left" w:pos="0"/>
        </w:tabs>
        <w:suppressAutoHyphens/>
        <w:spacing w:before="240" w:after="60" w:line="240" w:lineRule="auto"/>
        <w:jc w:val="center"/>
        <w:rPr>
          <w:rFonts w:ascii="Times New Roman" w:eastAsia="Times New Roman" w:hAnsi="Times New Roman" w:cs="Arial"/>
          <w:kern w:val="1"/>
          <w:sz w:val="32"/>
          <w:szCs w:val="32"/>
          <w:lang w:eastAsia="ar-SA"/>
        </w:rPr>
      </w:pPr>
      <w:bookmarkStart w:id="0" w:name="_GoBack"/>
      <w:r w:rsidRPr="00F278E7">
        <w:rPr>
          <w:rFonts w:ascii="Times New Roman" w:eastAsia="Times New Roman" w:hAnsi="Times New Roman" w:cs="Arial"/>
          <w:kern w:val="1"/>
          <w:sz w:val="32"/>
          <w:szCs w:val="32"/>
          <w:lang w:eastAsia="ar-SA"/>
        </w:rPr>
        <w:t xml:space="preserve">Собрание депутатов </w:t>
      </w:r>
      <w:proofErr w:type="spellStart"/>
      <w:r w:rsidRPr="00F278E7">
        <w:rPr>
          <w:rFonts w:ascii="Times New Roman" w:eastAsia="Times New Roman" w:hAnsi="Times New Roman" w:cs="Arial"/>
          <w:kern w:val="1"/>
          <w:sz w:val="32"/>
          <w:szCs w:val="32"/>
          <w:lang w:eastAsia="ar-SA"/>
        </w:rPr>
        <w:t>Дичнянского</w:t>
      </w:r>
      <w:proofErr w:type="spellEnd"/>
      <w:r w:rsidRPr="00F278E7">
        <w:rPr>
          <w:rFonts w:ascii="Times New Roman" w:eastAsia="Times New Roman" w:hAnsi="Times New Roman" w:cs="Arial"/>
          <w:kern w:val="1"/>
          <w:sz w:val="32"/>
          <w:szCs w:val="32"/>
          <w:lang w:eastAsia="ar-SA"/>
        </w:rPr>
        <w:t xml:space="preserve"> сельсовета</w:t>
      </w:r>
    </w:p>
    <w:p w:rsidR="00F278E7" w:rsidRPr="00F278E7" w:rsidRDefault="00F278E7" w:rsidP="00F278E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32"/>
          <w:szCs w:val="32"/>
          <w:lang w:bidi="en-US"/>
        </w:rPr>
      </w:pPr>
      <w:r w:rsidRPr="00F278E7">
        <w:rPr>
          <w:rFonts w:ascii="Times New Roman" w:eastAsia="Lucida Sans Unicode" w:hAnsi="Times New Roman" w:cs="Tahoma"/>
          <w:color w:val="000000"/>
          <w:sz w:val="32"/>
          <w:szCs w:val="32"/>
          <w:lang w:bidi="en-US"/>
        </w:rPr>
        <w:t>Курчатовского района Курской области</w:t>
      </w:r>
    </w:p>
    <w:p w:rsidR="00F278E7" w:rsidRPr="00F278E7" w:rsidRDefault="00F278E7" w:rsidP="00F278E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78E7" w:rsidRPr="00F278E7" w:rsidRDefault="00F278E7" w:rsidP="00F278E7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</w:pPr>
      <w:r w:rsidRPr="00F278E7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 xml:space="preserve">РЕШЕНИЕ № </w:t>
      </w:r>
      <w:r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122</w:t>
      </w:r>
    </w:p>
    <w:p w:rsidR="00F278E7" w:rsidRPr="00F278E7" w:rsidRDefault="00F278E7" w:rsidP="00F278E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78E7" w:rsidRPr="00F278E7" w:rsidRDefault="00F278E7" w:rsidP="00F278E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val="en-US"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25 июля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val="en-US" w:bidi="en-US"/>
        </w:rPr>
        <w:t>201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4</w:t>
      </w:r>
      <w:r w:rsidRPr="00F278E7">
        <w:rPr>
          <w:rFonts w:ascii="Times New Roman" w:eastAsia="Lucida Sans Unicode" w:hAnsi="Times New Roman" w:cs="Tahoma"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F278E7">
        <w:rPr>
          <w:rFonts w:ascii="Times New Roman" w:eastAsia="Lucida Sans Unicode" w:hAnsi="Times New Roman" w:cs="Tahoma"/>
          <w:color w:val="000000"/>
          <w:sz w:val="28"/>
          <w:szCs w:val="28"/>
          <w:lang w:val="en-US" w:bidi="en-US"/>
        </w:rPr>
        <w:t>года</w:t>
      </w:r>
      <w:proofErr w:type="spellEnd"/>
      <w:r w:rsidRPr="00F278E7">
        <w:rPr>
          <w:rFonts w:ascii="Times New Roman" w:eastAsia="Lucida Sans Unicode" w:hAnsi="Times New Roman" w:cs="Tahoma"/>
          <w:b/>
          <w:color w:val="000000"/>
          <w:sz w:val="28"/>
          <w:szCs w:val="28"/>
          <w:lang w:val="en-US" w:bidi="en-US"/>
        </w:rPr>
        <w:t xml:space="preserve">                                                           </w:t>
      </w:r>
    </w:p>
    <w:p w:rsidR="00F278E7" w:rsidRPr="00F278E7" w:rsidRDefault="00F278E7" w:rsidP="00F278E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F278E7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«</w:t>
      </w:r>
      <w:r w:rsidRPr="00F278E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О проведении публичных слушаний </w:t>
      </w:r>
    </w:p>
    <w:p w:rsidR="00F278E7" w:rsidRPr="00F278E7" w:rsidRDefault="00F278E7" w:rsidP="00F278E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проекту решения Собрания депутатов </w:t>
      </w:r>
    </w:p>
    <w:p w:rsidR="00F278E7" w:rsidRPr="00F278E7" w:rsidRDefault="00F278E7" w:rsidP="00F278E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>Дичнянского</w:t>
      </w:r>
      <w:proofErr w:type="spellEnd"/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Курчатовского</w:t>
      </w:r>
    </w:p>
    <w:p w:rsidR="00F278E7" w:rsidRPr="00F278E7" w:rsidRDefault="00F278E7" w:rsidP="00F278E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«О внесении изменений и </w:t>
      </w:r>
    </w:p>
    <w:p w:rsidR="00F278E7" w:rsidRPr="00F278E7" w:rsidRDefault="00F278E7" w:rsidP="00F278E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дополнений  в Устав </w:t>
      </w:r>
      <w:proofErr w:type="gramStart"/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proofErr w:type="gramEnd"/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278E7" w:rsidRPr="00F278E7" w:rsidRDefault="00F278E7" w:rsidP="00F278E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«</w:t>
      </w:r>
      <w:proofErr w:type="spellStart"/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>Дичнянский</w:t>
      </w:r>
      <w:proofErr w:type="spellEnd"/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 </w:t>
      </w:r>
    </w:p>
    <w:p w:rsidR="00F278E7" w:rsidRPr="00F278E7" w:rsidRDefault="00F278E7" w:rsidP="00F278E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</w:pPr>
      <w:r w:rsidRPr="00F278E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Курчатовского района Курской области</w:t>
      </w:r>
      <w:r w:rsidRPr="00F278E7"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  <w:t>»</w:t>
      </w:r>
    </w:p>
    <w:p w:rsidR="00F278E7" w:rsidRPr="00F278E7" w:rsidRDefault="00F278E7" w:rsidP="00F278E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F278E7" w:rsidRPr="00F278E7" w:rsidRDefault="00F278E7" w:rsidP="00F278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Собрание депутатов </w:t>
      </w:r>
      <w:proofErr w:type="spellStart"/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>Дичнянского</w:t>
      </w:r>
      <w:proofErr w:type="spellEnd"/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Курчатовского района  РЕШИЛО:</w:t>
      </w:r>
    </w:p>
    <w:p w:rsidR="00F278E7" w:rsidRPr="00F278E7" w:rsidRDefault="00F278E7" w:rsidP="00F278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78E7" w:rsidRPr="00F278E7" w:rsidRDefault="00F278E7" w:rsidP="00F278E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прилагаемый Временный порядок  проведения публичных слушаний по проекту решения Собрания депутатов </w:t>
      </w:r>
      <w:proofErr w:type="spellStart"/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>Дичнянского</w:t>
      </w:r>
      <w:proofErr w:type="spellEnd"/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Курчатовского района «О  внесении изменений и дополнений в Устав муниципального образования «</w:t>
      </w:r>
      <w:proofErr w:type="spellStart"/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>Дичнянский</w:t>
      </w:r>
      <w:proofErr w:type="spellEnd"/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Курчатовского района Курской области».</w:t>
      </w:r>
    </w:p>
    <w:p w:rsidR="00F278E7" w:rsidRPr="00F278E7" w:rsidRDefault="00F278E7" w:rsidP="00F278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2. Обнародовать Временный порядок проведения публичных слушаний по проекту решения Собрания депутатов </w:t>
      </w:r>
      <w:proofErr w:type="spellStart"/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>Дичнянского</w:t>
      </w:r>
      <w:proofErr w:type="spellEnd"/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Курчатовского района «О  внесении изменений и дополнений в Устав муниципального образования «</w:t>
      </w:r>
      <w:proofErr w:type="spellStart"/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>Дичнянский</w:t>
      </w:r>
      <w:proofErr w:type="spellEnd"/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Курчатовского района Курской области» на четырех информационных стендах, расположенных:  1-й – здание Администрации </w:t>
      </w:r>
      <w:proofErr w:type="spellStart"/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>Дичнянского</w:t>
      </w:r>
      <w:proofErr w:type="spellEnd"/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Курчатовского  района,  2-й – здание МКУ «ЦК и</w:t>
      </w:r>
      <w:proofErr w:type="gramStart"/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</w:t>
      </w:r>
      <w:proofErr w:type="gramEnd"/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proofErr w:type="spellStart"/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>Дичнянского</w:t>
      </w:r>
      <w:proofErr w:type="spellEnd"/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с. </w:t>
      </w:r>
      <w:proofErr w:type="spellStart"/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>Дичня</w:t>
      </w:r>
      <w:proofErr w:type="spellEnd"/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3-й – магазин ЧП «Самойлова» у здания дома № 23 </w:t>
      </w:r>
      <w:proofErr w:type="gramStart"/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>с. Успенка, 4-й – магазин ЧП «</w:t>
      </w:r>
      <w:proofErr w:type="spellStart"/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>Березуцкая</w:t>
      </w:r>
      <w:proofErr w:type="spellEnd"/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в санатории «Курск» с. </w:t>
      </w:r>
      <w:proofErr w:type="spellStart"/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>Дичня</w:t>
      </w:r>
      <w:proofErr w:type="spellEnd"/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F278E7" w:rsidRPr="00F278E7" w:rsidRDefault="00F278E7" w:rsidP="00F278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3. Провести публичные слушания по проекту  решения Собрания депутатов </w:t>
      </w:r>
      <w:proofErr w:type="spellStart"/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>Дичнянского</w:t>
      </w:r>
      <w:proofErr w:type="spellEnd"/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Курчатовского района «О  внесении изменений и дополнений в Устав муниципального образования «</w:t>
      </w:r>
      <w:proofErr w:type="spellStart"/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>Дичнянский</w:t>
      </w:r>
      <w:proofErr w:type="spellEnd"/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Курчатовского района Курской области»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 августа 2014</w:t>
      </w:r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</w:t>
      </w:r>
    </w:p>
    <w:p w:rsidR="00F278E7" w:rsidRPr="00F278E7" w:rsidRDefault="00F278E7" w:rsidP="00F278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12-00 часов по адресу: Курская область, Курчатовский район, с. </w:t>
      </w:r>
      <w:proofErr w:type="spellStart"/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>Дичня</w:t>
      </w:r>
      <w:proofErr w:type="spellEnd"/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здание Администрации </w:t>
      </w:r>
      <w:proofErr w:type="spellStart"/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>Дичнянского</w:t>
      </w:r>
      <w:proofErr w:type="spellEnd"/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</w:t>
      </w:r>
    </w:p>
    <w:p w:rsidR="00F278E7" w:rsidRPr="00F278E7" w:rsidRDefault="00F278E7" w:rsidP="00F278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4. Настоящее Решение обнародовать на указанных в п. 2 информационных стендах.</w:t>
      </w:r>
    </w:p>
    <w:p w:rsidR="00F278E7" w:rsidRPr="00F278E7" w:rsidRDefault="00F278E7" w:rsidP="00F278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>Дичнянского</w:t>
      </w:r>
      <w:proofErr w:type="spellEnd"/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</w:t>
      </w:r>
    </w:p>
    <w:p w:rsidR="00F278E7" w:rsidRPr="00F278E7" w:rsidRDefault="00F278E7" w:rsidP="00F278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Курчатовского района</w:t>
      </w:r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proofErr w:type="spellStart"/>
      <w:r w:rsidRPr="00F278E7">
        <w:rPr>
          <w:rFonts w:ascii="Times New Roman" w:eastAsia="Times New Roman" w:hAnsi="Times New Roman" w:cs="Times New Roman"/>
          <w:sz w:val="28"/>
          <w:szCs w:val="28"/>
          <w:lang w:eastAsia="ar-SA"/>
        </w:rPr>
        <w:t>В.Н.Тарасов</w:t>
      </w:r>
      <w:proofErr w:type="spellEnd"/>
    </w:p>
    <w:p w:rsidR="00F278E7" w:rsidRPr="00F278E7" w:rsidRDefault="00F278E7" w:rsidP="00F278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78E7" w:rsidRPr="00F278E7" w:rsidRDefault="00F278E7" w:rsidP="00F278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78E7" w:rsidRPr="00F278E7" w:rsidRDefault="00F278E7" w:rsidP="00F278E7">
      <w:pPr>
        <w:tabs>
          <w:tab w:val="left" w:pos="426"/>
        </w:tabs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lastRenderedPageBreak/>
        <w:t>Утвержден</w:t>
      </w:r>
    </w:p>
    <w:p w:rsidR="00F278E7" w:rsidRPr="00F278E7" w:rsidRDefault="00F278E7" w:rsidP="00F278E7">
      <w:pPr>
        <w:tabs>
          <w:tab w:val="left" w:pos="426"/>
        </w:tabs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решением Собрания депутатов </w:t>
      </w:r>
      <w:proofErr w:type="spellStart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>Дичнянского</w:t>
      </w:r>
      <w:proofErr w:type="spellEnd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сельсовета           Курчатовского района</w:t>
      </w:r>
    </w:p>
    <w:p w:rsidR="00F278E7" w:rsidRPr="00F278E7" w:rsidRDefault="00F278E7" w:rsidP="00F278E7">
      <w:pPr>
        <w:tabs>
          <w:tab w:val="left" w:pos="426"/>
        </w:tabs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25.07.2014</w:t>
      </w:r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г. № 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122</w:t>
      </w:r>
    </w:p>
    <w:p w:rsidR="00F278E7" w:rsidRPr="00F278E7" w:rsidRDefault="00F278E7" w:rsidP="00F278E7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spacing w:before="240" w:after="60" w:line="240" w:lineRule="auto"/>
        <w:jc w:val="center"/>
        <w:outlineLvl w:val="0"/>
        <w:rPr>
          <w:rFonts w:ascii="Arial" w:eastAsia="Times New Roman" w:hAnsi="Arial" w:cs="Times New Roman"/>
          <w:b/>
          <w:bCs/>
          <w:kern w:val="1"/>
          <w:sz w:val="21"/>
          <w:szCs w:val="21"/>
          <w:lang w:eastAsia="ar-SA"/>
        </w:rPr>
      </w:pPr>
      <w:r w:rsidRPr="00F278E7">
        <w:rPr>
          <w:rFonts w:ascii="Arial" w:eastAsia="Times New Roman" w:hAnsi="Arial" w:cs="Times New Roman"/>
          <w:b/>
          <w:bCs/>
          <w:kern w:val="1"/>
          <w:sz w:val="21"/>
          <w:szCs w:val="21"/>
          <w:lang w:eastAsia="ar-SA"/>
        </w:rPr>
        <w:t>ВРЕМЕННЫЙ ПОРЯДОК</w:t>
      </w:r>
    </w:p>
    <w:p w:rsidR="00F278E7" w:rsidRPr="00F278E7" w:rsidRDefault="00F278E7" w:rsidP="00F27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проведения публичных слушаний по проекту решения Собрания депутатов </w:t>
      </w:r>
      <w:proofErr w:type="spellStart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>Дичнянского</w:t>
      </w:r>
      <w:proofErr w:type="spellEnd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сельсовета Курчатовского района «О внесении изменений и дополнений в Устав муниципального образования «</w:t>
      </w:r>
      <w:proofErr w:type="spellStart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>Дичнянский</w:t>
      </w:r>
      <w:proofErr w:type="spellEnd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сельсовет» Курчатовского района Курской области»  </w:t>
      </w:r>
    </w:p>
    <w:p w:rsidR="00F278E7" w:rsidRPr="00F278E7" w:rsidRDefault="00F278E7" w:rsidP="00F27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F278E7" w:rsidRPr="00F278E7" w:rsidRDefault="00F278E7" w:rsidP="00F27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F278E7" w:rsidRPr="00F278E7" w:rsidRDefault="00F278E7" w:rsidP="00F27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F278E7" w:rsidRPr="00F278E7" w:rsidRDefault="00F278E7" w:rsidP="00F27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ab/>
        <w:t xml:space="preserve">1. Настоящий Порядок разработан в соответствии с Федеральным законом “Об общих принципах организации местного самоуправления в Российской Федерации” и регулирует вопросы проведения публичных слушаний по проекту решения Собрания депутатов </w:t>
      </w:r>
      <w:proofErr w:type="spellStart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>Дичнянского</w:t>
      </w:r>
      <w:proofErr w:type="spellEnd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сельсовета Курчатовского района «О внесении изменений и дополнений в Устав муниципального образования «</w:t>
      </w:r>
      <w:proofErr w:type="spellStart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>Дичнянский</w:t>
      </w:r>
      <w:proofErr w:type="spellEnd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сельсовет» Курчатовского района Курской области».  </w:t>
      </w:r>
    </w:p>
    <w:p w:rsidR="00F278E7" w:rsidRPr="00F278E7" w:rsidRDefault="00F278E7" w:rsidP="00F278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2. Публичные слушания по проекту решения Собрания депутатов </w:t>
      </w:r>
      <w:proofErr w:type="spellStart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>Дичнянского</w:t>
      </w:r>
      <w:proofErr w:type="spellEnd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сельсовета Курчатовского района «О внесении изменений и дополнений в Устав муниципального образования «</w:t>
      </w:r>
      <w:proofErr w:type="spellStart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>Дичнянский</w:t>
      </w:r>
      <w:proofErr w:type="spellEnd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сельсовет» Курчатовского района Курской области»  являются одним из способов непосредственного участия граждан в осуществлении местного самоуправления.</w:t>
      </w:r>
    </w:p>
    <w:p w:rsidR="00F278E7" w:rsidRPr="00F278E7" w:rsidRDefault="00F278E7" w:rsidP="00F278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proofErr w:type="gramStart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Обсуждение проекта решения Собрания депутатов </w:t>
      </w:r>
      <w:proofErr w:type="spellStart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>Дичнянского</w:t>
      </w:r>
      <w:proofErr w:type="spellEnd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сельсовета Курчатовского района «О внесении изменений и дополнений в Устав муниципального образования «</w:t>
      </w:r>
      <w:proofErr w:type="spellStart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>Дичнянский</w:t>
      </w:r>
      <w:proofErr w:type="spellEnd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сельсовет» Курчатовского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>Дичнянского</w:t>
      </w:r>
      <w:proofErr w:type="spellEnd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сельсовета Курчатовского района «О внесении изменений и дополнений в Устав муниципального образования «</w:t>
      </w:r>
      <w:proofErr w:type="spellStart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>Дичнянский</w:t>
      </w:r>
      <w:proofErr w:type="spellEnd"/>
      <w:proofErr w:type="gramEnd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сельсовет» Курчатовского района Курской области».  </w:t>
      </w:r>
    </w:p>
    <w:p w:rsidR="00F278E7" w:rsidRPr="00F278E7" w:rsidRDefault="00F278E7" w:rsidP="00F278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>Дичнянского</w:t>
      </w:r>
      <w:proofErr w:type="spellEnd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сельсовета Курчатовского района. Данное решение подлежит  обнародованию на информационных стендах, расположенных: 1-й – здание Администрации </w:t>
      </w:r>
      <w:proofErr w:type="spellStart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>Дичнянского</w:t>
      </w:r>
      <w:proofErr w:type="spellEnd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сельсовета Курчатовского  района,  2-й – здание МКУ «ЦК и</w:t>
      </w:r>
      <w:proofErr w:type="gramStart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Д</w:t>
      </w:r>
      <w:proofErr w:type="gramEnd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» </w:t>
      </w:r>
      <w:proofErr w:type="spellStart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>Дичнянского</w:t>
      </w:r>
      <w:proofErr w:type="spellEnd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сельсовета с. </w:t>
      </w:r>
      <w:proofErr w:type="spellStart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>Дичня</w:t>
      </w:r>
      <w:proofErr w:type="spellEnd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>, 3-й – магазин ЧП «Самойлова» у здания дома № 23 с. Успенка, 4-й – магазин ЧП «</w:t>
      </w:r>
      <w:proofErr w:type="spellStart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>Березуцкая</w:t>
      </w:r>
      <w:proofErr w:type="spellEnd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» в санатории «Курск» с. </w:t>
      </w:r>
      <w:proofErr w:type="spellStart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>Дичня</w:t>
      </w:r>
      <w:proofErr w:type="spellEnd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>, не позднее, чем за 7 дней до дня публичных слушаний.</w:t>
      </w:r>
    </w:p>
    <w:p w:rsidR="00F278E7" w:rsidRPr="00F278E7" w:rsidRDefault="00F278E7" w:rsidP="00F278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4. В публичных слушаниях могут принимать участие все желающие граждане, постоянно проживающие на территории  </w:t>
      </w:r>
      <w:proofErr w:type="spellStart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>Дичнянского</w:t>
      </w:r>
      <w:proofErr w:type="spellEnd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сельсовета.</w:t>
      </w:r>
    </w:p>
    <w:p w:rsidR="00F278E7" w:rsidRPr="00F278E7" w:rsidRDefault="00F278E7" w:rsidP="00F278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5. Председательствующим на публичных слушаниях является председатель Собрания депутатов </w:t>
      </w:r>
      <w:proofErr w:type="spellStart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>Дичнянского</w:t>
      </w:r>
      <w:proofErr w:type="spellEnd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сельсовета Курчатовского района, либо председатель комиссии по обсуждению проекта решения Собрания депутатов </w:t>
      </w:r>
      <w:proofErr w:type="spellStart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>Дичнянского</w:t>
      </w:r>
      <w:proofErr w:type="spellEnd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сельсовета Курчатовского района «О внесении изменений и дополнений в Устав муниципального образования «</w:t>
      </w:r>
      <w:proofErr w:type="spellStart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>Дичнянский</w:t>
      </w:r>
      <w:proofErr w:type="spellEnd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сельсовет» Курчатовского района Курской области», приему и учету предложений по нему (далее – комиссия).</w:t>
      </w:r>
    </w:p>
    <w:p w:rsidR="00F278E7" w:rsidRPr="00F278E7" w:rsidRDefault="00F278E7" w:rsidP="00F278E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ab/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F278E7" w:rsidRPr="00F278E7" w:rsidRDefault="00F278E7" w:rsidP="00F278E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ab/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F278E7" w:rsidRPr="00F278E7" w:rsidRDefault="00F278E7" w:rsidP="00F278E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ab/>
        <w:t xml:space="preserve">7. По результатам публичных слушаний принимаются рекомендации по проекту решения Собрания депутатов </w:t>
      </w:r>
      <w:proofErr w:type="spellStart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>Дичнянского</w:t>
      </w:r>
      <w:proofErr w:type="spellEnd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сельсовета Курчатовского района «О внесении изменений и дополнений в Устав муниципального образования «</w:t>
      </w:r>
      <w:proofErr w:type="spellStart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>Дичнянский</w:t>
      </w:r>
      <w:proofErr w:type="spellEnd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сельсовет» Курчатовского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F278E7" w:rsidRPr="00F278E7" w:rsidRDefault="00F278E7" w:rsidP="00F278E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ab/>
        <w:t xml:space="preserve">8. Протокол публичных слушаний вместе с принятыми на них рекомендациями направляется Собранию депутатов </w:t>
      </w:r>
      <w:proofErr w:type="spellStart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>Дичнянского</w:t>
      </w:r>
      <w:proofErr w:type="spellEnd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сельсовета Курчатовского района и обнародуется на информационных стендах, указанных в п. 3</w:t>
      </w:r>
    </w:p>
    <w:p w:rsidR="00F278E7" w:rsidRPr="00F278E7" w:rsidRDefault="00F278E7" w:rsidP="00F278E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lastRenderedPageBreak/>
        <w:tab/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>Дичнянского</w:t>
      </w:r>
      <w:proofErr w:type="spellEnd"/>
      <w:r w:rsidRPr="00F278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сельсовета Курчатовского района.</w:t>
      </w:r>
    </w:p>
    <w:bookmarkEnd w:id="0"/>
    <w:p w:rsidR="00434E29" w:rsidRDefault="00434E29"/>
    <w:sectPr w:rsidR="00434E29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6E"/>
    <w:rsid w:val="00434E29"/>
    <w:rsid w:val="0051096E"/>
    <w:rsid w:val="00F2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919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2014-07-28T07:52:00Z</dcterms:created>
  <dcterms:modified xsi:type="dcterms:W3CDTF">2014-07-28T07:56:00Z</dcterms:modified>
</cp:coreProperties>
</file>