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2A" w:rsidRDefault="005A322A" w:rsidP="00855953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ДИЧНЯНСКОГО СЕЛЬСОВЕТА</w:t>
      </w:r>
    </w:p>
    <w:p w:rsidR="005A322A" w:rsidRDefault="005A322A" w:rsidP="00855953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КУРЧАТОВСКОГО РАЙОНА КУРСКОЙ ОБЛАСТИ</w:t>
      </w:r>
    </w:p>
    <w:p w:rsidR="005A322A" w:rsidRDefault="005A322A" w:rsidP="00855953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322A" w:rsidRDefault="00902843" w:rsidP="00855953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</w:t>
      </w:r>
    </w:p>
    <w:p w:rsidR="00902843" w:rsidRPr="00EB561F" w:rsidRDefault="00902843" w:rsidP="00855953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D6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 июля 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2014 г.</w:t>
      </w:r>
      <w:r w:rsidR="005A3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D6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</w:t>
      </w:r>
    </w:p>
    <w:p w:rsidR="005A322A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Положения о комиссии</w:t>
      </w:r>
    </w:p>
    <w:p w:rsidR="005A322A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соблюдению требований </w:t>
      </w:r>
      <w:proofErr w:type="gramStart"/>
      <w:r w:rsidRPr="00EB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proofErr w:type="gramEnd"/>
      <w:r w:rsidRPr="00EB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служебному</w:t>
      </w:r>
    </w:p>
    <w:p w:rsidR="005A322A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поведению муниципальных служащих</w:t>
      </w:r>
    </w:p>
    <w:p w:rsidR="005A322A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EB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урегулированию конфликта интересов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25.12.2008 № 273-ФЗ «О противодействии коррупции», Указом Президента Российской Федерации от 01.07.2010. № 821 «О комиссиях по соблюдению требований к служебному поведению федеральных государственных служащих и урегулированию конфликта интересов» и </w:t>
      </w:r>
      <w:r w:rsidR="005A3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Представлением Курчатовской межрайонной прокуратуры об устранении нарушений законодательства от 24.06.2014 года № 07-02-2014 года, 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5A3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ПОСТАНОВЛЯЕТ: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Положение о комиссии по соблюдению требований к служебному поведению муниципальных служащих администрации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5A3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урегулированию конфликта интересов согласно приложению № 1 к настоящему постановлению.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Утвердить состав комиссии по соблюдению требований к служебному поведению муниципальных служащих администрации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5A3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урегулированию конфликта интересов согласно приложению № 2 к настоящему постановлению.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Признать утратившим силу постановление администрации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5A3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17.06.2011 №32</w:t>
      </w:r>
      <w:r w:rsidRPr="00EB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урегулированию конфликта интересов».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02843" w:rsidRPr="00EB561F" w:rsidRDefault="005A322A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лавы</w:t>
      </w:r>
      <w:proofErr w:type="spellEnd"/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Л.А.Анохина</w:t>
      </w:r>
      <w:proofErr w:type="spellEnd"/>
    </w:p>
    <w:bookmarkEnd w:id="0"/>
    <w:p w:rsidR="00902843" w:rsidRPr="00EB561F" w:rsidRDefault="005A322A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902843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183B" w:rsidRDefault="003A183B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83B" w:rsidRDefault="003A183B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83B" w:rsidRDefault="003A183B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83B" w:rsidRDefault="003A183B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83B" w:rsidRDefault="003A183B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83B" w:rsidRDefault="003A183B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83B" w:rsidRDefault="003A183B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83B" w:rsidRDefault="003A183B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83B" w:rsidRDefault="003A183B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83B" w:rsidRDefault="003A183B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83B" w:rsidRDefault="003A183B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83B" w:rsidRDefault="003A183B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83B" w:rsidRDefault="003A183B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83B" w:rsidRDefault="003A183B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83B" w:rsidRPr="00EB561F" w:rsidRDefault="003A183B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2843" w:rsidRPr="005A322A" w:rsidRDefault="005A322A" w:rsidP="00855953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3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N 1</w:t>
      </w:r>
    </w:p>
    <w:p w:rsidR="005A322A" w:rsidRPr="005A322A" w:rsidRDefault="005A322A" w:rsidP="00855953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3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постановлению Администрации</w:t>
      </w:r>
    </w:p>
    <w:p w:rsidR="005A322A" w:rsidRPr="005A322A" w:rsidRDefault="005A322A" w:rsidP="00855953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3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A3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Димчнянского</w:t>
      </w:r>
      <w:proofErr w:type="spellEnd"/>
      <w:r w:rsidRPr="005A3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5A322A" w:rsidRPr="005A322A" w:rsidRDefault="005A322A" w:rsidP="00855953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3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Курчатовского района Курской области</w:t>
      </w:r>
    </w:p>
    <w:p w:rsidR="005A322A" w:rsidRPr="005A322A" w:rsidRDefault="005A322A" w:rsidP="00855953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D63F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28 июля </w:t>
      </w:r>
      <w:r w:rsidRPr="005A3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2014 года № </w:t>
      </w:r>
      <w:r w:rsidR="00D63F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51</w:t>
      </w:r>
    </w:p>
    <w:p w:rsidR="00902843" w:rsidRPr="005A322A" w:rsidRDefault="00902843" w:rsidP="00855953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902843" w:rsidRPr="00EB561F" w:rsidRDefault="00902843" w:rsidP="00855953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902843" w:rsidRPr="00EB561F" w:rsidRDefault="00902843" w:rsidP="00855953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КОМИССИИ ПО СОБЛЮДЕНИЮ ТРЕБОВАНИЙ</w:t>
      </w:r>
    </w:p>
    <w:p w:rsidR="00902843" w:rsidRPr="00EB561F" w:rsidRDefault="00902843" w:rsidP="00855953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СЛУЖЕБНОМУ ПОВЕДЕНИЮ МУНИЦИПАЛЬНЫХ СЛУЖАЩИХ АДМИТНИСТРАЦИИ </w:t>
      </w:r>
      <w:r w:rsidR="00EB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ДИЧНЯНСКОГО СЕЛЬСОВЕТА</w:t>
      </w:r>
      <w:r w:rsidRPr="00EB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УРЕГУЛИРОВАНИЮ КОНФЛИКТА ИНТЕРЕСОВ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5A3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урегулированию конфликта интересов (далее - комиссия), образуемая в администрации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Федеральным законом "О противодействии коррупции".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Конституцией </w:t>
      </w:r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 области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законами </w:t>
      </w:r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 области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иными нормативными правовыми актами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настоящим Положением.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Основной задачей комиссии является содействие: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в обеспечении соблюдения муниципальными служащими администрации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в осуществлении в администрации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по предупреждению коррупции.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proofErr w:type="spellStart"/>
      <w:r w:rsidR="005A3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5A3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Курчатовского района Курской области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рассматриваются Комиссией по соблюдению требований к служебному поведению муниципальных служащих администрации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урегулированию конфликта интересов, порядок формирования и деятельности, которой, а также ее состав утверждается постановлением администрации</w:t>
      </w:r>
      <w:proofErr w:type="gramEnd"/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Курчатовского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 области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состав комиссии входят: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глава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(председатель комиссии), должностное лицо администрации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ответственное за работу по профилактике коррупционных и иных правонарушений (секретарь комиссии), депутаты Собрания депутатов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муниципальные служащие из кадрового, 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юридического (правового) сектора администрации </w:t>
      </w:r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Курчатовского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(по согласованию), других структурных подразделений администрации </w:t>
      </w:r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Курчатовского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(по согласованию);</w:t>
      </w:r>
    </w:p>
    <w:p w:rsidR="00902843" w:rsidRPr="00EB561F" w:rsidRDefault="00D416D0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согласованию)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02843" w:rsidRPr="00EB561F" w:rsidRDefault="00D416D0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Число членов комиссии, не замещающих должности муниципальной службы в администрации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должно составлять не менее одной четверти от общего числа членов комиссии.</w:t>
      </w:r>
    </w:p>
    <w:p w:rsidR="00902843" w:rsidRPr="00EB561F" w:rsidRDefault="00D416D0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02843" w:rsidRPr="00EB561F" w:rsidRDefault="00D416D0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заседаниях комиссии с правом совещательного голоса участвуют: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муниципальные служащие, замещающие в администрации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другие муниципальные служащие, замещающие должности муниципальной службы в администрации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902843" w:rsidRPr="00EB561F" w:rsidRDefault="00D416D0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недопустимо.</w:t>
      </w:r>
    </w:p>
    <w:p w:rsidR="009028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02843" w:rsidRPr="00086E43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902843" w:rsidRPr="00086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Основаниями для проведения заседания комиссии являются:</w:t>
      </w:r>
    </w:p>
    <w:p w:rsidR="00902843" w:rsidRPr="00D416D0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41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представление главой </w:t>
      </w:r>
      <w:proofErr w:type="spellStart"/>
      <w:r w:rsidR="00EB561F" w:rsidRPr="00D41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 w:rsidRPr="00D41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D41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proofErr w:type="spellStart"/>
      <w:r w:rsidR="00EB561F" w:rsidRPr="00D41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 w:rsidRPr="00D41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D41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муниципальными служащими администрации </w:t>
      </w:r>
      <w:proofErr w:type="spellStart"/>
      <w:r w:rsidR="00EB561F" w:rsidRPr="00D41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 w:rsidRPr="00D41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D41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соблюдения муниципальными служащими требований к служебному поведению, утвержденного постановлением администрации </w:t>
      </w:r>
      <w:proofErr w:type="spellStart"/>
      <w:r w:rsidR="00EB561F" w:rsidRPr="00D41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 w:rsidRPr="00D41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D41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20 января 2014 г. N 4, материалов проверки, свидетельствующих:</w:t>
      </w:r>
      <w:proofErr w:type="gramEnd"/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представлении муниципальным служащим недостоверных или неполных сведений, предусмотренных подпунктом "а" пункта 1 названного Положения;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б) </w:t>
      </w:r>
      <w:proofErr w:type="gramStart"/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поступившее</w:t>
      </w:r>
      <w:proofErr w:type="gramEnd"/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орган местного самоуправления в порядке, установленном нормативным правовым актом органа местного самоуправления: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обращение гражданина, замещавшего в администрации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должность муниципальной службы, включенную в перечень должностей, утвержденный в соответствии с законодательством Российской Федерации, нормативным правовым актом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даче согласия на замещение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</w:t>
      </w:r>
      <w:proofErr w:type="gramEnd"/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обязанности, в течение двух лет со дня увольнения с муниципальной службы;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непредставление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службы;</w:t>
      </w:r>
      <w:proofErr w:type="gramEnd"/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представление главой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свидетельствующих о представлении муниципальным служащим недостоверных или неполных сведений, предусмотренных </w:t>
      </w:r>
      <w:hyperlink r:id="rId5" w:anchor="block_301" w:history="1">
        <w:r w:rsidRPr="00EB561F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частью 1 статьи 3</w:t>
        </w:r>
      </w:hyperlink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3 декабря 2012 г. N 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доходам;.</w:t>
      </w:r>
      <w:proofErr w:type="gramEnd"/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лицо, замещающее (занимающее) одну из должностей, указанных в пункте 1 части 1 статьи 2 Федерального закона от 03.12.2012 № 230-ФЗ "О контроле за соответствием расходов лиц, замещающих государственные должности, и иных лиц их доходам", обязано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</w:t>
      </w:r>
      <w:proofErr w:type="gramEnd"/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9028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028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в орган местного самоуправления информацией и с результатами ее проверки;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рассматривает ходатайства о приглашении на заседание комиссии лиц, указанных в подпункте "б"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028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9028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9028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028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итогам рассмотрения вопроса, указанного в абзаце втором подпункта "а" пункта 14 настоящего Положения, комиссия принимает одно из следующих решений: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муниципальными служащими администрации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соблюдения муниципальными служащими требований к служебному поведению, утвержденного Постановлением администрации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20 января 2014 г. N 4, являются</w:t>
      </w:r>
      <w:proofErr w:type="gramEnd"/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достоверными и полными;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</w:t>
      </w:r>
      <w:proofErr w:type="gramEnd"/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9028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итогам рассмотрения вопроса, указанного в абзаце третьем подпункта "а" пункта 14 настоящего Положения, комиссия принимает одно из следующих решений: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028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итогам рассмотрения вопроса, указанного в абзаце втором подпункта "б" пункта 14 настоящего Положения, комиссия принимает одно из следующих решений: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9028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итогам рассмотрения вопроса, указанного в абзаце третьем подпункта "б" пункта 14 настоящего Положения, комиссия принимает одно из следующих решений: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9028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По итогам рассмотрения вопроса, указанного в </w:t>
      </w:r>
      <w:hyperlink r:id="rId6" w:anchor="block_10164" w:history="1">
        <w:r w:rsidR="00902843" w:rsidRPr="00EB561F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подпункте "д" пункта 1</w:t>
        </w:r>
      </w:hyperlink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настоящего Положения, комиссия принимает одно из следующих решений: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признать, что сведения, представленные муниципальным служащим в соответствии с </w:t>
      </w:r>
      <w:hyperlink r:id="rId7" w:anchor="block_301" w:history="1">
        <w:r w:rsidRPr="00EB561F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частью 1 статьи 3</w:t>
        </w:r>
      </w:hyperlink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"О </w:t>
      </w:r>
      <w:proofErr w:type="gramStart"/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контроле за</w:t>
      </w:r>
      <w:proofErr w:type="gramEnd"/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признать, что сведения, представленные муниципальным служащим в соответствии с </w:t>
      </w:r>
      <w:hyperlink r:id="rId8" w:anchor="block_301" w:history="1">
        <w:r w:rsidRPr="00EB561F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частью 1 статьи 3</w:t>
        </w:r>
      </w:hyperlink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"О </w:t>
      </w:r>
      <w:proofErr w:type="gramStart"/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контроле за</w:t>
      </w:r>
      <w:proofErr w:type="gramEnd"/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9028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итогам рассмотрения вопросов, предусмотренных подпунктами "а", "б" и «д» пункта 14 настоящего Положения, при наличии к тому оснований комиссия может принять иное, чем предусмотрено пунктами 20 – 23 и 23.1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9028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итогам рассмотрения вопроса, предусмотренного подпунктом "в" пункта 14 настоящего Положения, комиссия принимает соответствующее решение.</w:t>
      </w:r>
    </w:p>
    <w:p w:rsidR="009028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исполнения решений комиссии могут быть подготовлены проекты нормативных правовых актов администрации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решений или поручений главы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в установленном порядке представляются на рассмотрение главы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28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25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028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14 настоящего Положения, для главы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"б" пункта 14 настоящего Положения, носит обязательный характер.</w:t>
      </w:r>
    </w:p>
    <w:p w:rsidR="009028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протоколе заседания комиссии указываются: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другие сведения;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результаты голосования;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решение и обоснование его принятия.</w:t>
      </w:r>
    </w:p>
    <w:p w:rsidR="009028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028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Комиссия обязана направить гражданину письменное уведомление о принятом решении в течение одного рабочего дня и уведомить его устно в течение 3 рабочих дней.</w:t>
      </w:r>
    </w:p>
    <w:p w:rsidR="009028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Глава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компетенции</w:t>
      </w:r>
      <w:proofErr w:type="gramEnd"/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9028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9028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факт документы в правоприменительные органы в 3-дневный срок, а при необходимости - немедленно.</w:t>
      </w:r>
      <w:proofErr w:type="gramEnd"/>
    </w:p>
    <w:p w:rsidR="009028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028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должностным лицом администрации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ответственным за работу по профилактике коррупционных и иных правонарушений.</w:t>
      </w:r>
    </w:p>
    <w:p w:rsidR="00086E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E43" w:rsidRPr="005A322A" w:rsidRDefault="00086E43" w:rsidP="00855953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N 2</w:t>
      </w:r>
    </w:p>
    <w:p w:rsidR="00086E43" w:rsidRPr="005A322A" w:rsidRDefault="00086E43" w:rsidP="00855953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3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постановлению Администрации</w:t>
      </w:r>
    </w:p>
    <w:p w:rsidR="00086E43" w:rsidRPr="005A322A" w:rsidRDefault="00086E43" w:rsidP="00855953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3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A3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Димчнянского</w:t>
      </w:r>
      <w:proofErr w:type="spellEnd"/>
      <w:r w:rsidRPr="005A3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086E43" w:rsidRPr="005A322A" w:rsidRDefault="00086E43" w:rsidP="00855953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3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Курчатовского района Курской области</w:t>
      </w:r>
    </w:p>
    <w:p w:rsidR="00086E43" w:rsidRPr="005A322A" w:rsidRDefault="00086E43" w:rsidP="00855953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D63F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28 июля </w:t>
      </w:r>
      <w:r w:rsidRPr="005A3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2014 года № </w:t>
      </w:r>
      <w:r w:rsidR="00D63F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51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2843" w:rsidRPr="00EB561F" w:rsidRDefault="00902843" w:rsidP="00855953">
      <w:pPr>
        <w:spacing w:after="0" w:line="0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комиссии по соблюдению</w:t>
      </w:r>
    </w:p>
    <w:p w:rsidR="00902843" w:rsidRPr="00EB561F" w:rsidRDefault="00902843" w:rsidP="00855953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требований к служебному поведению муниципальных</w:t>
      </w:r>
    </w:p>
    <w:p w:rsidR="00902843" w:rsidRPr="00EB561F" w:rsidRDefault="00902843" w:rsidP="00855953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служащих администрации </w:t>
      </w:r>
      <w:proofErr w:type="spellStart"/>
      <w:r w:rsidR="00EB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урегулированию конфликта интересов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2843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Тарасов В.Н.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глава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председатель комиссии;</w:t>
      </w:r>
    </w:p>
    <w:p w:rsidR="00562930" w:rsidRPr="00EB561F" w:rsidRDefault="00562930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Анохина Л.А.- зам. Главы администрации, зам. Председателя комиссии</w:t>
      </w:r>
    </w:p>
    <w:p w:rsidR="00902843" w:rsidRPr="00EB561F" w:rsidRDefault="0085595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Лещева Н.Я.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депутат Собрания депутатов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6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согласованию);</w:t>
      </w:r>
    </w:p>
    <w:p w:rsidR="00902843" w:rsidRPr="00EB561F" w:rsidRDefault="00D63F17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Звягинцева В.А.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отдела-главный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бухгалтер,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секретарь комиссии;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Члены:</w:t>
      </w:r>
    </w:p>
    <w:p w:rsidR="00902843" w:rsidRPr="00EB561F" w:rsidRDefault="0085595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Шуклина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Л.С.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управляющий делами - начальник отдела организационной работы администрации </w:t>
      </w:r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Курчатовского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(по согласованию).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69FF" w:rsidRPr="00EB561F" w:rsidRDefault="004C69FF" w:rsidP="0085595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4C69FF" w:rsidRPr="00EB561F" w:rsidSect="00BF77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F7"/>
    <w:rsid w:val="00086E43"/>
    <w:rsid w:val="000F4DF7"/>
    <w:rsid w:val="00337885"/>
    <w:rsid w:val="003A183B"/>
    <w:rsid w:val="004C69FF"/>
    <w:rsid w:val="00562930"/>
    <w:rsid w:val="005A322A"/>
    <w:rsid w:val="00855953"/>
    <w:rsid w:val="00902843"/>
    <w:rsid w:val="00BF7777"/>
    <w:rsid w:val="00D416D0"/>
    <w:rsid w:val="00D63F17"/>
    <w:rsid w:val="00EB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3435">
          <w:marLeft w:val="15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  <w:div w:id="1274939711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7168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027168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98625/" TargetMode="External"/><Relationship Id="rId5" Type="http://schemas.openxmlformats.org/officeDocument/2006/relationships/hyperlink" Target="http://base.garant.ru/7027168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3693</Words>
  <Characters>21053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 и люда</dc:creator>
  <cp:keywords/>
  <dc:description/>
  <cp:lastModifiedBy>Admin</cp:lastModifiedBy>
  <cp:revision>7</cp:revision>
  <cp:lastPrinted>2014-07-24T05:30:00Z</cp:lastPrinted>
  <dcterms:created xsi:type="dcterms:W3CDTF">2014-06-27T16:03:00Z</dcterms:created>
  <dcterms:modified xsi:type="dcterms:W3CDTF">2014-07-29T04:27:00Z</dcterms:modified>
</cp:coreProperties>
</file>