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51" w:rsidRDefault="00C75551" w:rsidP="00740F24">
      <w:pPr>
        <w:pStyle w:val="a4"/>
        <w:spacing w:before="0" w:beforeAutospacing="0" w:after="0" w:afterAutospacing="0" w:line="0" w:lineRule="atLeast"/>
        <w:rPr>
          <w:b/>
          <w:bCs/>
        </w:rPr>
      </w:pPr>
    </w:p>
    <w:p w:rsidR="00740F24" w:rsidRDefault="00C75551" w:rsidP="00740F24">
      <w:pPr>
        <w:pStyle w:val="xl33"/>
        <w:tabs>
          <w:tab w:val="left" w:pos="360"/>
        </w:tabs>
        <w:spacing w:before="0" w:beforeAutospacing="0" w:after="0" w:afterAutospacing="0"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740F24" w:rsidRDefault="00C75551" w:rsidP="00740F24">
      <w:pPr>
        <w:pStyle w:val="xl33"/>
        <w:tabs>
          <w:tab w:val="left" w:pos="360"/>
        </w:tabs>
        <w:spacing w:before="0" w:beforeAutospacing="0" w:after="0" w:afterAutospacing="0"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ДИЧНЯНСКОГО СЕЛЬСОВЕТА</w:t>
      </w:r>
    </w:p>
    <w:p w:rsidR="00740F24" w:rsidRDefault="00740F24" w:rsidP="00740F24">
      <w:pPr>
        <w:pStyle w:val="xl33"/>
        <w:tabs>
          <w:tab w:val="left" w:pos="360"/>
        </w:tabs>
        <w:spacing w:before="0" w:beforeAutospacing="0" w:after="0" w:afterAutospacing="0"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КУРЧАТОВСКОГО РАЙОНА</w:t>
      </w:r>
    </w:p>
    <w:p w:rsidR="00C75551" w:rsidRDefault="00740F24" w:rsidP="00740F24">
      <w:pPr>
        <w:pStyle w:val="xl33"/>
        <w:tabs>
          <w:tab w:val="left" w:pos="360"/>
        </w:tabs>
        <w:spacing w:before="0" w:beforeAutospacing="0" w:after="0" w:afterAutospacing="0"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КУРСКОЙ ОБЛАСТИ</w:t>
      </w:r>
    </w:p>
    <w:p w:rsidR="00C75551" w:rsidRDefault="00C75551" w:rsidP="00740F24">
      <w:pPr>
        <w:pStyle w:val="xl33"/>
        <w:tabs>
          <w:tab w:val="left" w:pos="360"/>
        </w:tabs>
        <w:spacing w:before="0" w:beforeAutospacing="0" w:after="0" w:afterAutospacing="0" w:line="0" w:lineRule="atLeast"/>
        <w:jc w:val="center"/>
        <w:rPr>
          <w:b/>
          <w:sz w:val="26"/>
          <w:szCs w:val="26"/>
        </w:rPr>
      </w:pPr>
    </w:p>
    <w:p w:rsidR="00C75551" w:rsidRDefault="00C75551" w:rsidP="00740F24">
      <w:pPr>
        <w:pStyle w:val="xl33"/>
        <w:tabs>
          <w:tab w:val="left" w:pos="360"/>
        </w:tabs>
        <w:spacing w:before="0" w:beforeAutospacing="0" w:after="0" w:afterAutospacing="0"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ПОСТАНОВЛЕНИЕ            </w:t>
      </w:r>
    </w:p>
    <w:p w:rsidR="00C75551" w:rsidRDefault="00C75551" w:rsidP="00740F24">
      <w:pPr>
        <w:pStyle w:val="xl33"/>
        <w:tabs>
          <w:tab w:val="left" w:pos="360"/>
        </w:tabs>
        <w:spacing w:before="0" w:beforeAutospacing="0" w:after="0" w:afterAutospacing="0" w:line="0" w:lineRule="atLeast"/>
        <w:jc w:val="center"/>
        <w:rPr>
          <w:b/>
          <w:sz w:val="26"/>
          <w:szCs w:val="26"/>
        </w:rPr>
      </w:pPr>
    </w:p>
    <w:p w:rsidR="00C75551" w:rsidRDefault="00345813" w:rsidP="00740F24">
      <w:pPr>
        <w:pStyle w:val="xl33"/>
        <w:tabs>
          <w:tab w:val="left" w:pos="360"/>
        </w:tabs>
        <w:spacing w:before="0" w:beforeAutospacing="0" w:after="0" w:afterAutospacing="0" w:line="0" w:lineRule="atLeast"/>
        <w:jc w:val="left"/>
        <w:rPr>
          <w:sz w:val="18"/>
          <w:szCs w:val="18"/>
        </w:rPr>
      </w:pPr>
      <w:r>
        <w:rPr>
          <w:b/>
          <w:sz w:val="26"/>
          <w:szCs w:val="26"/>
        </w:rPr>
        <w:t>16 апреля</w:t>
      </w:r>
      <w:r w:rsidR="00740F24">
        <w:rPr>
          <w:b/>
          <w:sz w:val="26"/>
          <w:szCs w:val="26"/>
        </w:rPr>
        <w:t xml:space="preserve"> 2014 г</w:t>
      </w:r>
      <w:r>
        <w:rPr>
          <w:b/>
          <w:sz w:val="26"/>
          <w:szCs w:val="26"/>
        </w:rPr>
        <w:t>№ 38</w:t>
      </w:r>
    </w:p>
    <w:p w:rsidR="00C75551" w:rsidRDefault="00C75551" w:rsidP="00740F24">
      <w:pPr>
        <w:pStyle w:val="xl33"/>
        <w:tabs>
          <w:tab w:val="left" w:pos="360"/>
        </w:tabs>
        <w:spacing w:before="0" w:beforeAutospacing="0" w:after="0" w:afterAutospacing="0" w:line="0" w:lineRule="atLeast"/>
        <w:jc w:val="center"/>
        <w:rPr>
          <w:sz w:val="20"/>
          <w:szCs w:val="20"/>
        </w:rPr>
      </w:pPr>
    </w:p>
    <w:p w:rsidR="00740F24" w:rsidRDefault="00C75551" w:rsidP="00740F24">
      <w:pPr>
        <w:spacing w:line="0" w:lineRule="atLeast"/>
        <w:ind w:firstLine="0"/>
        <w:rPr>
          <w:szCs w:val="26"/>
        </w:rPr>
      </w:pPr>
      <w:r>
        <w:rPr>
          <w:szCs w:val="26"/>
        </w:rPr>
        <w:t>Об утверждении Положения  об организации</w:t>
      </w:r>
    </w:p>
    <w:p w:rsidR="00740F24" w:rsidRDefault="00C75551" w:rsidP="00740F24">
      <w:pPr>
        <w:spacing w:line="0" w:lineRule="atLeast"/>
        <w:ind w:firstLine="0"/>
        <w:rPr>
          <w:szCs w:val="26"/>
        </w:rPr>
      </w:pPr>
      <w:r>
        <w:rPr>
          <w:szCs w:val="26"/>
        </w:rPr>
        <w:t xml:space="preserve"> работы по осуществлению закупок товаров,</w:t>
      </w:r>
    </w:p>
    <w:p w:rsidR="00C75551" w:rsidRDefault="00C75551" w:rsidP="00740F24">
      <w:pPr>
        <w:spacing w:line="0" w:lineRule="atLeast"/>
        <w:ind w:firstLine="0"/>
        <w:rPr>
          <w:szCs w:val="26"/>
        </w:rPr>
      </w:pPr>
      <w:r>
        <w:rPr>
          <w:szCs w:val="26"/>
        </w:rPr>
        <w:t xml:space="preserve"> работ, услуг для обеспечения муниципальных</w:t>
      </w:r>
    </w:p>
    <w:p w:rsidR="00C75551" w:rsidRDefault="00C75551" w:rsidP="00740F24">
      <w:pPr>
        <w:pStyle w:val="xl33"/>
        <w:tabs>
          <w:tab w:val="left" w:pos="360"/>
        </w:tabs>
        <w:spacing w:before="0" w:beforeAutospacing="0" w:after="0" w:afterAutospacing="0" w:line="0" w:lineRule="atLeast"/>
        <w:jc w:val="left"/>
      </w:pPr>
      <w:r>
        <w:rPr>
          <w:sz w:val="26"/>
          <w:szCs w:val="26"/>
        </w:rPr>
        <w:t xml:space="preserve">нужд </w:t>
      </w:r>
      <w:proofErr w:type="spellStart"/>
      <w:r w:rsidR="00740F24"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</w:t>
      </w:r>
      <w:r w:rsidR="00740F24">
        <w:rPr>
          <w:sz w:val="26"/>
          <w:szCs w:val="26"/>
        </w:rPr>
        <w:t>сельсовета</w:t>
      </w:r>
    </w:p>
    <w:p w:rsidR="00C75551" w:rsidRDefault="00C75551" w:rsidP="00740F24">
      <w:pPr>
        <w:spacing w:line="0" w:lineRule="atLeast"/>
        <w:jc w:val="center"/>
      </w:pPr>
    </w:p>
    <w:p w:rsidR="00C75551" w:rsidRDefault="00C75551" w:rsidP="00740F24">
      <w:pPr>
        <w:spacing w:line="0" w:lineRule="atLeast"/>
        <w:jc w:val="both"/>
      </w:pPr>
      <w:r>
        <w:t xml:space="preserve">            В целях упорядочения системы управления муниципальных закупок </w:t>
      </w:r>
      <w:proofErr w:type="spellStart"/>
      <w:r w:rsidR="00740F24">
        <w:t>Дичнянского</w:t>
      </w:r>
      <w:proofErr w:type="spellEnd"/>
      <w:r>
        <w:t xml:space="preserve"> </w:t>
      </w:r>
      <w:r w:rsidR="00740F24">
        <w:t>сельсовета</w:t>
      </w:r>
      <w:r>
        <w:t xml:space="preserve">,   руководствуясь  пунктом 3 части 1 Федерального закона от 5 апреля 2013года №44-ФЗ «О контрактной системе в сфере закупок товаров, работ, услуг для обеспечения государственных и муниципальных нужд», статьями 70-73 Бюджетного кодекса Российской Федерации, Уставом </w:t>
      </w:r>
      <w:proofErr w:type="spellStart"/>
      <w:r w:rsidR="00740F24">
        <w:t>Дичнянского</w:t>
      </w:r>
      <w:proofErr w:type="spellEnd"/>
      <w:r>
        <w:t xml:space="preserve"> </w:t>
      </w:r>
      <w:r w:rsidR="00740F24">
        <w:t>сельсовета</w:t>
      </w:r>
      <w:r>
        <w:t xml:space="preserve">, </w:t>
      </w:r>
      <w:r w:rsidR="00740F24">
        <w:t xml:space="preserve"> </w:t>
      </w:r>
    </w:p>
    <w:p w:rsidR="00C75551" w:rsidRDefault="00C75551" w:rsidP="00740F24">
      <w:pPr>
        <w:spacing w:line="0" w:lineRule="atLeast"/>
        <w:jc w:val="both"/>
      </w:pPr>
      <w:r>
        <w:t xml:space="preserve">       ПОСТАНОВЛЯЮ:</w:t>
      </w:r>
    </w:p>
    <w:p w:rsidR="00C75551" w:rsidRDefault="00C75551" w:rsidP="00740F24">
      <w:pPr>
        <w:spacing w:line="0" w:lineRule="atLeast"/>
        <w:jc w:val="both"/>
      </w:pPr>
      <w:r>
        <w:t xml:space="preserve">  </w:t>
      </w:r>
    </w:p>
    <w:p w:rsidR="00C75551" w:rsidRDefault="00C75551" w:rsidP="00740F24">
      <w:pPr>
        <w:spacing w:line="0" w:lineRule="atLeast"/>
        <w:ind w:hanging="218"/>
        <w:jc w:val="both"/>
      </w:pPr>
      <w:r>
        <w:t xml:space="preserve">             1.  Утвердить Положение об организации работы по осуществлению закупок товаров, работ, услуг для обеспечения муниципальных нужд </w:t>
      </w:r>
      <w:proofErr w:type="spellStart"/>
      <w:r w:rsidR="00740F24">
        <w:t>Дичнянского</w:t>
      </w:r>
      <w:proofErr w:type="spellEnd"/>
      <w:r>
        <w:t xml:space="preserve"> </w:t>
      </w:r>
      <w:r w:rsidR="00740F24">
        <w:t>сельсовета</w:t>
      </w:r>
      <w:r>
        <w:t xml:space="preserve"> согласно приложению.</w:t>
      </w:r>
    </w:p>
    <w:p w:rsidR="00C75551" w:rsidRPr="00740F24" w:rsidRDefault="00C75551" w:rsidP="00740F24">
      <w:pPr>
        <w:spacing w:line="0" w:lineRule="atLeast"/>
        <w:ind w:hanging="218"/>
        <w:jc w:val="both"/>
      </w:pPr>
      <w:r>
        <w:t xml:space="preserve">             2. Опубликовать настоящее постановление путём размещения текста </w:t>
      </w:r>
      <w:r w:rsidR="00740F24">
        <w:t xml:space="preserve"> </w:t>
      </w:r>
      <w:r>
        <w:t xml:space="preserve"> на официальном сайте Администрации </w:t>
      </w:r>
      <w:proofErr w:type="spellStart"/>
      <w:r w:rsidR="00740F24">
        <w:t>Дичнянского</w:t>
      </w:r>
      <w:proofErr w:type="spellEnd"/>
      <w:r>
        <w:t xml:space="preserve"> </w:t>
      </w:r>
      <w:r w:rsidR="00740F24">
        <w:t>сельсовета</w:t>
      </w:r>
      <w:r>
        <w:t xml:space="preserve"> по адресу: </w:t>
      </w:r>
      <w:proofErr w:type="spellStart"/>
      <w:r w:rsidR="00740F24">
        <w:rPr>
          <w:lang w:val="en-US"/>
        </w:rPr>
        <w:t>dichnya</w:t>
      </w:r>
      <w:proofErr w:type="spellEnd"/>
      <w:r w:rsidR="00740F24" w:rsidRPr="00740F24">
        <w:t>46@</w:t>
      </w:r>
      <w:r w:rsidR="00740F24">
        <w:rPr>
          <w:lang w:val="en-US"/>
        </w:rPr>
        <w:t>mail</w:t>
      </w:r>
      <w:r w:rsidR="00740F24" w:rsidRPr="00740F24">
        <w:t>.</w:t>
      </w:r>
      <w:proofErr w:type="spellStart"/>
      <w:r w:rsidR="00740F24">
        <w:rPr>
          <w:lang w:val="en-US"/>
        </w:rPr>
        <w:t>ru</w:t>
      </w:r>
      <w:proofErr w:type="spellEnd"/>
      <w:r w:rsidR="00740F24" w:rsidRPr="00740F24">
        <w:t>.</w:t>
      </w:r>
    </w:p>
    <w:p w:rsidR="00C75551" w:rsidRDefault="00C75551" w:rsidP="00740F24">
      <w:pPr>
        <w:spacing w:line="0" w:lineRule="atLeast"/>
        <w:ind w:left="360" w:hanging="218"/>
        <w:jc w:val="both"/>
      </w:pPr>
      <w:r>
        <w:t xml:space="preserve">     3. Настоящее постановление  вступает в силу со дня его опубликования и применяется к правоотношениям,  возникшим  с 01.01.2014 года.</w:t>
      </w:r>
    </w:p>
    <w:p w:rsidR="00C75551" w:rsidRDefault="00C75551" w:rsidP="00740F24">
      <w:pPr>
        <w:spacing w:line="0" w:lineRule="atLeast"/>
        <w:ind w:left="360" w:hanging="218"/>
        <w:jc w:val="both"/>
      </w:pPr>
      <w:r>
        <w:t xml:space="preserve">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75551" w:rsidRDefault="00C75551" w:rsidP="00740F24">
      <w:pPr>
        <w:spacing w:line="0" w:lineRule="atLeast"/>
        <w:jc w:val="both"/>
      </w:pPr>
    </w:p>
    <w:p w:rsidR="00C75551" w:rsidRDefault="00C75551" w:rsidP="00740F24">
      <w:pPr>
        <w:spacing w:line="0" w:lineRule="atLeast"/>
        <w:jc w:val="both"/>
      </w:pPr>
    </w:p>
    <w:p w:rsidR="00C75551" w:rsidRDefault="00C75551" w:rsidP="00740F24">
      <w:pPr>
        <w:spacing w:line="0" w:lineRule="atLeast"/>
        <w:jc w:val="both"/>
      </w:pPr>
    </w:p>
    <w:p w:rsidR="00740F24" w:rsidRDefault="00740F24" w:rsidP="00740F24">
      <w:pPr>
        <w:spacing w:line="0" w:lineRule="atLeast"/>
        <w:jc w:val="both"/>
      </w:pPr>
    </w:p>
    <w:p w:rsidR="00740F24" w:rsidRDefault="00740F24" w:rsidP="00740F24">
      <w:pPr>
        <w:spacing w:line="0" w:lineRule="atLeast"/>
        <w:jc w:val="both"/>
      </w:pPr>
    </w:p>
    <w:p w:rsidR="00C75551" w:rsidRDefault="00C75551" w:rsidP="00740F24">
      <w:pPr>
        <w:spacing w:line="0" w:lineRule="atLeast"/>
        <w:ind w:firstLine="142"/>
      </w:pPr>
      <w:r>
        <w:t xml:space="preserve">Глава </w:t>
      </w:r>
      <w:proofErr w:type="spellStart"/>
      <w:r w:rsidR="00740F24">
        <w:t>Дичнянского</w:t>
      </w:r>
      <w:proofErr w:type="spellEnd"/>
      <w:r w:rsidR="00740F24">
        <w:t xml:space="preserve"> сельсовета</w:t>
      </w:r>
      <w:r>
        <w:t xml:space="preserve">                                             </w:t>
      </w:r>
      <w:r w:rsidR="00740F24">
        <w:t xml:space="preserve">                    В.Н. Тарасов</w:t>
      </w:r>
    </w:p>
    <w:p w:rsidR="00C75551" w:rsidRDefault="00C75551" w:rsidP="00740F24">
      <w:pPr>
        <w:spacing w:line="0" w:lineRule="atLeast"/>
        <w:ind w:firstLine="142"/>
        <w:jc w:val="both"/>
      </w:pPr>
    </w:p>
    <w:p w:rsidR="00C75551" w:rsidRDefault="00C75551" w:rsidP="00740F24">
      <w:pPr>
        <w:spacing w:line="0" w:lineRule="atLeast"/>
        <w:ind w:firstLine="142"/>
        <w:jc w:val="both"/>
      </w:pPr>
    </w:p>
    <w:p w:rsidR="00740F24" w:rsidRDefault="00740F24" w:rsidP="00740F24">
      <w:pPr>
        <w:spacing w:line="0" w:lineRule="atLeast"/>
        <w:ind w:firstLine="142"/>
        <w:jc w:val="both"/>
        <w:rPr>
          <w:sz w:val="20"/>
        </w:rPr>
      </w:pPr>
      <w:r>
        <w:t xml:space="preserve"> </w:t>
      </w:r>
    </w:p>
    <w:p w:rsidR="00740F24" w:rsidRDefault="00740F24" w:rsidP="00740F24">
      <w:pPr>
        <w:spacing w:line="0" w:lineRule="atLeast"/>
        <w:ind w:firstLine="142"/>
        <w:jc w:val="both"/>
        <w:rPr>
          <w:sz w:val="20"/>
        </w:rPr>
      </w:pPr>
    </w:p>
    <w:p w:rsidR="00740F24" w:rsidRDefault="00740F24" w:rsidP="00740F24">
      <w:pPr>
        <w:spacing w:line="0" w:lineRule="atLeast"/>
        <w:ind w:firstLine="142"/>
        <w:jc w:val="both"/>
        <w:rPr>
          <w:sz w:val="20"/>
        </w:rPr>
      </w:pPr>
    </w:p>
    <w:p w:rsidR="00740F24" w:rsidRDefault="00740F24" w:rsidP="00740F24">
      <w:pPr>
        <w:spacing w:line="0" w:lineRule="atLeast"/>
        <w:ind w:firstLine="142"/>
        <w:jc w:val="both"/>
        <w:rPr>
          <w:sz w:val="20"/>
        </w:rPr>
      </w:pPr>
    </w:p>
    <w:p w:rsidR="00740F24" w:rsidRDefault="00740F24" w:rsidP="00740F24">
      <w:pPr>
        <w:spacing w:line="0" w:lineRule="atLeast"/>
        <w:ind w:firstLine="142"/>
        <w:jc w:val="both"/>
        <w:rPr>
          <w:sz w:val="20"/>
        </w:rPr>
      </w:pPr>
    </w:p>
    <w:p w:rsidR="00740F24" w:rsidRDefault="00740F24" w:rsidP="00740F24">
      <w:pPr>
        <w:spacing w:line="0" w:lineRule="atLeast"/>
        <w:ind w:firstLine="142"/>
        <w:jc w:val="both"/>
        <w:rPr>
          <w:sz w:val="20"/>
        </w:rPr>
      </w:pPr>
    </w:p>
    <w:p w:rsidR="00740F24" w:rsidRDefault="00740F24" w:rsidP="00740F24">
      <w:pPr>
        <w:spacing w:line="0" w:lineRule="atLeast"/>
        <w:ind w:firstLine="142"/>
        <w:jc w:val="both"/>
        <w:rPr>
          <w:sz w:val="20"/>
        </w:rPr>
      </w:pPr>
    </w:p>
    <w:p w:rsidR="00740F24" w:rsidRDefault="00740F24" w:rsidP="00740F24">
      <w:pPr>
        <w:spacing w:line="0" w:lineRule="atLeast"/>
        <w:ind w:firstLine="142"/>
        <w:jc w:val="both"/>
        <w:rPr>
          <w:sz w:val="20"/>
        </w:rPr>
      </w:pPr>
    </w:p>
    <w:p w:rsidR="00740F24" w:rsidRDefault="00740F24" w:rsidP="00740F24">
      <w:pPr>
        <w:spacing w:line="0" w:lineRule="atLeast"/>
        <w:ind w:firstLine="142"/>
        <w:jc w:val="both"/>
        <w:rPr>
          <w:sz w:val="20"/>
        </w:rPr>
      </w:pPr>
    </w:p>
    <w:p w:rsidR="00740F24" w:rsidRDefault="00740F24" w:rsidP="00740F24">
      <w:pPr>
        <w:spacing w:line="0" w:lineRule="atLeast"/>
        <w:ind w:firstLine="142"/>
        <w:jc w:val="both"/>
        <w:rPr>
          <w:sz w:val="20"/>
        </w:rPr>
      </w:pPr>
    </w:p>
    <w:p w:rsidR="00740F24" w:rsidRDefault="00740F24" w:rsidP="00740F24">
      <w:pPr>
        <w:spacing w:line="0" w:lineRule="atLeast"/>
        <w:jc w:val="right"/>
        <w:rPr>
          <w:sz w:val="24"/>
          <w:szCs w:val="24"/>
        </w:rPr>
      </w:pPr>
    </w:p>
    <w:p w:rsidR="00C75551" w:rsidRDefault="00C75551" w:rsidP="00740F24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к постановлению</w:t>
      </w:r>
    </w:p>
    <w:p w:rsidR="00C75551" w:rsidRDefault="00C75551" w:rsidP="00740F24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 w:rsidR="00740F24">
        <w:rPr>
          <w:sz w:val="24"/>
          <w:szCs w:val="24"/>
        </w:rPr>
        <w:t>Дичнянского</w:t>
      </w:r>
      <w:proofErr w:type="spellEnd"/>
    </w:p>
    <w:p w:rsidR="00C75551" w:rsidRDefault="00740F24" w:rsidP="00740F24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сельсовета</w:t>
      </w:r>
    </w:p>
    <w:p w:rsidR="00C75551" w:rsidRDefault="00C75551" w:rsidP="00740F24">
      <w:pPr>
        <w:spacing w:line="0" w:lineRule="atLeast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от </w:t>
      </w:r>
      <w:r w:rsidR="00345813">
        <w:rPr>
          <w:sz w:val="24"/>
          <w:szCs w:val="24"/>
        </w:rPr>
        <w:t>16 апреля</w:t>
      </w:r>
      <w:r>
        <w:rPr>
          <w:sz w:val="24"/>
          <w:szCs w:val="24"/>
        </w:rPr>
        <w:t xml:space="preserve">   № </w:t>
      </w:r>
      <w:r w:rsidR="00345813">
        <w:rPr>
          <w:sz w:val="24"/>
          <w:szCs w:val="24"/>
        </w:rPr>
        <w:t>38</w:t>
      </w:r>
    </w:p>
    <w:bookmarkEnd w:id="0"/>
    <w:p w:rsidR="00C75551" w:rsidRDefault="00C75551" w:rsidP="00740F24">
      <w:pPr>
        <w:pStyle w:val="a4"/>
        <w:spacing w:before="0" w:beforeAutospacing="0" w:after="0" w:afterAutospacing="0" w:line="0" w:lineRule="atLeast"/>
        <w:jc w:val="center"/>
        <w:rPr>
          <w:b/>
          <w:bCs/>
        </w:rPr>
      </w:pPr>
    </w:p>
    <w:p w:rsidR="00C75551" w:rsidRDefault="00C75551" w:rsidP="00740F24">
      <w:pPr>
        <w:pStyle w:val="a4"/>
        <w:spacing w:before="0" w:beforeAutospacing="0" w:after="0" w:afterAutospacing="0" w:line="0" w:lineRule="atLeast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center"/>
        <w:rPr>
          <w:b/>
          <w:bCs/>
        </w:rPr>
      </w:pPr>
      <w:r>
        <w:rPr>
          <w:b/>
          <w:bCs/>
        </w:rPr>
        <w:t xml:space="preserve">ОБ  ОРГАНИЗАЦИИ РАБОТЫ ПО ОСУЩЕСТВЛЕНИЮ ЗАКУПОК ТОВАРОВ, РАБОТ, УСЛУГ  ДЛЯ ОБЕСПАЧЕНИЯ МУНИЦИПАЛЬНЫХ НУЖД </w:t>
      </w:r>
      <w:r w:rsidR="00740F24">
        <w:rPr>
          <w:b/>
          <w:bCs/>
        </w:rPr>
        <w:t>ДИЧНЯНСКОГО</w:t>
      </w:r>
      <w:r>
        <w:rPr>
          <w:b/>
          <w:bCs/>
        </w:rPr>
        <w:t xml:space="preserve"> </w:t>
      </w:r>
      <w:r w:rsidR="00740F24">
        <w:rPr>
          <w:b/>
          <w:bCs/>
        </w:rPr>
        <w:t>СЕЛЬСОВЕТА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center"/>
      </w:pPr>
      <w:r>
        <w:rPr>
          <w:b/>
          <w:bCs/>
        </w:rPr>
        <w:t xml:space="preserve">СОДЕРЖАНИЕ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</w:pPr>
      <w:r>
        <w:t xml:space="preserve">1. Общие положения............................................................................................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</w:pPr>
      <w:r>
        <w:t>2.Основные понятия……………………………………………………………….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</w:pPr>
      <w:r>
        <w:t>3. Управление закупкой..........................................................................................</w:t>
      </w:r>
    </w:p>
    <w:p w:rsidR="00C75551" w:rsidRDefault="00C75551" w:rsidP="00740F24">
      <w:pPr>
        <w:pStyle w:val="ConsPlusNormal"/>
        <w:spacing w:line="0" w:lineRule="atLeast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Порядок функционирования и использования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C75551" w:rsidRDefault="00C75551" w:rsidP="00ED14B4">
      <w:pPr>
        <w:pStyle w:val="ConsPlusNormal"/>
        <w:spacing w:line="0" w:lineRule="atLeast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информационных систем в сфере закупок ……………………………………..</w:t>
      </w:r>
    </w:p>
    <w:p w:rsidR="00C75551" w:rsidRDefault="00C75551" w:rsidP="00740F24">
      <w:pPr>
        <w:pStyle w:val="ConsPlusNormal"/>
        <w:spacing w:line="0" w:lineRule="atLeast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75551" w:rsidRDefault="00C75551" w:rsidP="00740F24">
      <w:pPr>
        <w:tabs>
          <w:tab w:val="left" w:pos="426"/>
        </w:tabs>
        <w:suppressAutoHyphens/>
        <w:spacing w:line="0" w:lineRule="atLeast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Порядок формирования, утверждения и ведения планов графиков закупок </w:t>
      </w:r>
    </w:p>
    <w:p w:rsidR="00C75551" w:rsidRDefault="00C75551" w:rsidP="00740F24">
      <w:pPr>
        <w:tabs>
          <w:tab w:val="left" w:pos="426"/>
        </w:tabs>
        <w:suppressAutoHyphens/>
        <w:spacing w:line="0" w:lineRule="atLeast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обеспечения  муниципальных нужд </w:t>
      </w:r>
      <w:proofErr w:type="spellStart"/>
      <w:r w:rsidR="00740F24">
        <w:rPr>
          <w:color w:val="000000"/>
          <w:sz w:val="24"/>
          <w:szCs w:val="24"/>
        </w:rPr>
        <w:t>Дичнянского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740F24">
        <w:rPr>
          <w:color w:val="000000"/>
          <w:sz w:val="24"/>
          <w:szCs w:val="24"/>
        </w:rPr>
        <w:t>сельсовета</w:t>
      </w:r>
      <w:r>
        <w:rPr>
          <w:color w:val="000000"/>
          <w:sz w:val="24"/>
          <w:szCs w:val="24"/>
        </w:rPr>
        <w:t>……….</w:t>
      </w:r>
    </w:p>
    <w:p w:rsidR="00C75551" w:rsidRDefault="00C75551" w:rsidP="00740F24">
      <w:pPr>
        <w:tabs>
          <w:tab w:val="left" w:pos="426"/>
        </w:tabs>
        <w:suppressAutoHyphens/>
        <w:spacing w:line="0" w:lineRule="atLeast"/>
        <w:jc w:val="center"/>
        <w:rPr>
          <w:b/>
          <w:color w:val="000000"/>
          <w:sz w:val="24"/>
          <w:szCs w:val="24"/>
        </w:rPr>
      </w:pPr>
    </w:p>
    <w:p w:rsidR="00C75551" w:rsidRDefault="00C75551" w:rsidP="00740F24">
      <w:pPr>
        <w:autoSpaceDE w:val="0"/>
        <w:autoSpaceDN w:val="0"/>
        <w:adjustRightInd w:val="0"/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6.  Банковское сопровождение контрактов…………………………………………………..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C75551" w:rsidRDefault="00C75551" w:rsidP="00740F24">
      <w:pPr>
        <w:autoSpaceDE w:val="0"/>
        <w:autoSpaceDN w:val="0"/>
        <w:adjustRightInd w:val="0"/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7.  Контроль в сфере закупок……………………………………………………………………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</w:pPr>
      <w:r>
        <w:rPr>
          <w:bCs/>
        </w:rPr>
        <w:t>8. Способы закупок……………………………………………………………………………….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</w:pPr>
      <w:r>
        <w:t>9. Аукцион в электронной форме (электронный аукцион)....................................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</w:pPr>
      <w:r>
        <w:t>10. Запрос котировок..............................................................................................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</w:pPr>
      <w:r>
        <w:t>11. Запрос предложений…………………………………………………………..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</w:pPr>
      <w:r>
        <w:t>12. Закупка у единственного поставщика (подрядчика, исполнителя).........................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</w:pPr>
      <w:r>
        <w:t>13. Порядок подготовки, согласования и заключения контрактов ……………………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</w:pPr>
      <w:r>
        <w:t>14.  Обеспечение исполнения контракта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</w:pPr>
      <w:r>
        <w:t>15. Ответственность за нарушение требований законодательства Российской Федерации и иных нормативно-правовых актов Российской Федерации.........................................</w:t>
      </w:r>
    </w:p>
    <w:p w:rsidR="00C75551" w:rsidRDefault="00C75551" w:rsidP="00740F24">
      <w:pPr>
        <w:spacing w:line="0" w:lineRule="atLeast"/>
      </w:pPr>
    </w:p>
    <w:p w:rsidR="00C75551" w:rsidRDefault="00C75551" w:rsidP="00740F24">
      <w:pPr>
        <w:spacing w:line="0" w:lineRule="atLeast"/>
        <w:ind w:left="360" w:firstLine="0"/>
        <w:jc w:val="center"/>
      </w:pPr>
      <w:r>
        <w:rPr>
          <w:b/>
          <w:bCs/>
        </w:rPr>
        <w:t>1.Общие положения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1.1.  Настоящее Положение разработано в соответствии с Бюджетным кодексом Российской Федерации, Федеральным  законом от 5 апреля 2013года №44-ФЗ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="00740F24">
        <w:t>Дичнянского</w:t>
      </w:r>
      <w:proofErr w:type="spellEnd"/>
      <w:r w:rsidR="00740F24">
        <w:t xml:space="preserve"> сельсовета</w:t>
      </w:r>
      <w:r>
        <w:t>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1.2. Настоящее Положение регулирует организацию закупок за счёт средств местного бюджета  и не распространяется  на  закупки, осуществляющиеся в рамках Федерального закона   от 18.07.2011 № 223-ФЗ «О закупках товаров, работ, услуг отдельными видами юридических лиц».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1.3. Целями настоящего Положения являются: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- обеспечение информационной открытости закупок товаров, работ, услуг посредством публикации информации о закупках в степени, достаточной для потенциальных поставщиков, а также недопущения дискриминации и необоснованных ограничений количества участников закупок;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- создание условий для своевременного и полного удовлетворения потребностей </w:t>
      </w:r>
      <w:proofErr w:type="spellStart"/>
      <w:r w:rsidR="00740F24">
        <w:t>Дичнянского</w:t>
      </w:r>
      <w:proofErr w:type="spellEnd"/>
      <w:r>
        <w:t xml:space="preserve"> </w:t>
      </w:r>
      <w:r w:rsidR="00740F24">
        <w:t>сельсовета</w:t>
      </w:r>
      <w:r>
        <w:t xml:space="preserve"> в товарах, работах, услугах с требуемыми показателями цены, качества и надежности;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- целевое и экономически эффективное расходование денежных средств на приобретение товаров, работ, услуг (с  учетом при необходимости стоимости жизненного цикла </w:t>
      </w:r>
      <w:r>
        <w:lastRenderedPageBreak/>
        <w:t xml:space="preserve">закупаемой продукции) и реализация мер, направленных на сокращение издержек </w:t>
      </w:r>
      <w:proofErr w:type="spellStart"/>
      <w:r w:rsidR="00740F24">
        <w:t>Дичнянского</w:t>
      </w:r>
      <w:proofErr w:type="spellEnd"/>
      <w:r>
        <w:t xml:space="preserve"> </w:t>
      </w:r>
      <w:r w:rsidR="00740F24">
        <w:t>сельсовета</w:t>
      </w:r>
      <w:r>
        <w:t>;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- расширение возможностей для участия юридических и физических лиц в закупках.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1.4. Отбор поставщиков (подрядчиков, исполнителей) при проведении закупок товаров, работ, услуг для собственных нужд </w:t>
      </w:r>
      <w:proofErr w:type="spellStart"/>
      <w:r w:rsidR="00740F24">
        <w:t>Дичнянского</w:t>
      </w:r>
      <w:proofErr w:type="spellEnd"/>
      <w:r>
        <w:t xml:space="preserve"> </w:t>
      </w:r>
      <w:r w:rsidR="00740F24">
        <w:t>сельсовета</w:t>
      </w:r>
      <w:r>
        <w:t xml:space="preserve"> осуществляется Единой Комиссией по закупкам </w:t>
      </w:r>
      <w:proofErr w:type="spellStart"/>
      <w:r w:rsidR="00740F24">
        <w:t>Дичнянского</w:t>
      </w:r>
      <w:proofErr w:type="spellEnd"/>
      <w:r>
        <w:t xml:space="preserve"> </w:t>
      </w:r>
      <w:r w:rsidR="00740F24">
        <w:t>сельсовета</w:t>
      </w:r>
      <w:r>
        <w:t>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1.5. Положение о закупках, </w:t>
      </w:r>
      <w:proofErr w:type="gramStart"/>
      <w:r>
        <w:t>изменения, вносимые в указанное Положение подлежат</w:t>
      </w:r>
      <w:proofErr w:type="gramEnd"/>
      <w:r>
        <w:t xml:space="preserve">, обязательному размещению на официальном сайте </w:t>
      </w:r>
      <w:proofErr w:type="spellStart"/>
      <w:r w:rsidR="00740F24">
        <w:t>Дичнянского</w:t>
      </w:r>
      <w:proofErr w:type="spellEnd"/>
      <w:r>
        <w:t xml:space="preserve"> </w:t>
      </w:r>
      <w:r w:rsidR="00740F24">
        <w:t>сельсовета</w:t>
      </w:r>
      <w:r>
        <w:t xml:space="preserve"> в информационно - телекоммуникационной сети «Интернет», не позднее чем в течение </w:t>
      </w:r>
      <w:r w:rsidR="00740F24">
        <w:t xml:space="preserve">семи </w:t>
      </w:r>
      <w:r>
        <w:t xml:space="preserve"> дней со дня его утверждения.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При закупке на официальном сайте размещается информация, размещение которой предусмотрено Федеральным  законом от 5 апреля 2013года №44-ФЗ «О контрактной системе в сфере закупок товаров, работ, услуг для обеспечения государственных и муниципальных нужд» и настоящим Положением о закупках.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1.6. Размещенные на официальном сайте информация и сведения о закупках, должны быть доступны потенциальным поставщикам (подрядчикам, исполнителям) и иным лицам для ознакомления без взимания платы.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1.7. В случае наступления событий, не описанных в настоящем Положении, следует руководствоваться Федеральным  законом от 05.04.2013 № 44 -ФЗ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актам, регулирующими закупки товаров (работ, услуг) для нужд </w:t>
      </w:r>
      <w:r w:rsidR="00E06D86">
        <w:t>сельсовета</w:t>
      </w:r>
      <w:r>
        <w:t>.</w:t>
      </w:r>
    </w:p>
    <w:p w:rsidR="00C75551" w:rsidRDefault="00C75551" w:rsidP="00EC123D">
      <w:pPr>
        <w:pStyle w:val="a4"/>
        <w:spacing w:before="0" w:beforeAutospacing="0" w:after="0" w:afterAutospacing="0" w:line="0" w:lineRule="atLeast"/>
        <w:jc w:val="center"/>
        <w:rPr>
          <w:b/>
        </w:rPr>
      </w:pPr>
      <w:r>
        <w:rPr>
          <w:b/>
        </w:rPr>
        <w:t>2.Основные понятия</w:t>
      </w:r>
    </w:p>
    <w:p w:rsidR="00C75551" w:rsidRDefault="00C75551" w:rsidP="00740F24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целей настоящего Положения используются следующие основные понятия:</w:t>
      </w:r>
    </w:p>
    <w:p w:rsidR="00C75551" w:rsidRDefault="00C75551" w:rsidP="00740F24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 контрактная система в сфере закупок товаров, работ, услуг для обеспечения   муниципальных нужд (далее - контрактная система в сфере закупок) - совокупность участников контрактной системы в сфере закупок (Администрация </w:t>
      </w:r>
      <w:proofErr w:type="spellStart"/>
      <w:r w:rsidR="00740F24">
        <w:rPr>
          <w:rFonts w:ascii="Times New Roman" w:hAnsi="Times New Roman" w:cs="Times New Roman"/>
          <w:sz w:val="24"/>
          <w:szCs w:val="24"/>
        </w:rPr>
        <w:t>Дичнянского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F24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(заказчик) и участники закупок, в том числе признанные поставщиками (подрядчиками, исполнителями), уполномоченные органы, уполномоченные учреждения, специализированные организации, операторы электронных площадок) и осуществляемых ими, в том числе с использованием единой информационной системы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сфере закупок (за исключением случаев, если использование такой единой информационной системы не предусмотрено Федеральным законом от 05.04.2013 № 44 -ФЗ «О контрактной системе в сфере закупок товаров, работ, услуг для обеспечения государственных и муниципальных нужд»), в соответствии с Федеральным законом от 05.04.2013 № 44 -ФЗ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>
        <w:rPr>
          <w:rFonts w:ascii="Times New Roman" w:hAnsi="Times New Roman" w:cs="Times New Roman"/>
          <w:sz w:val="24"/>
          <w:szCs w:val="24"/>
        </w:rPr>
        <w:t>, направленных на обеспечение  муниципальных нужд;</w:t>
      </w:r>
    </w:p>
    <w:p w:rsidR="00C75551" w:rsidRDefault="00C75551" w:rsidP="00740F24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551" w:rsidRDefault="00C75551" w:rsidP="00740F24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определение поставщика (подрядчика, исполнителя) - совокупность действий, которые осуществляются Администрацией </w:t>
      </w:r>
      <w:proofErr w:type="spellStart"/>
      <w:r w:rsidR="00740F24">
        <w:rPr>
          <w:rFonts w:ascii="Times New Roman" w:hAnsi="Times New Roman" w:cs="Times New Roman"/>
          <w:sz w:val="24"/>
          <w:szCs w:val="24"/>
        </w:rPr>
        <w:t>Дичнянского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F24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 (в лице  контрактного управляющего)  в порядке, установленном настоящим Положением, начиная с размещения извещения об осуществлении закупки товара, работы, услуги для обеспечения  муниципальных нужд либо в установленных настоящим Положением случаях с направления приглашения принять участие в определении поставщика (подрядчика, исполнителя) и завершаются заключением контракта;</w:t>
      </w:r>
      <w:proofErr w:type="gramEnd"/>
    </w:p>
    <w:p w:rsidR="00C75551" w:rsidRDefault="00C75551" w:rsidP="00740F24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закупка товара, работы, услуги для обеспечения  муниципальных нужд </w:t>
      </w:r>
      <w:proofErr w:type="spellStart"/>
      <w:r w:rsidR="00740F24">
        <w:rPr>
          <w:rFonts w:ascii="Times New Roman" w:hAnsi="Times New Roman" w:cs="Times New Roman"/>
          <w:sz w:val="24"/>
          <w:szCs w:val="24"/>
        </w:rPr>
        <w:t>Дичнянского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F24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- совокупность действий, осуществляемых в установленном настоящим положением порядке и направленных на обеспечение  муниципальных нужд. Закупка начинается с определения поставщика и завершается исполнением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оронами контракта.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соответствии с настоящим положением не предусмотрено размещение извещения об осуществлении закупки или направление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приглашения принять участие в определении поставщика, закупка начинается с заключения контракта и завершается исполнением обязательств сторонами контракта;</w:t>
      </w:r>
    </w:p>
    <w:p w:rsidR="00C75551" w:rsidRDefault="00C75551" w:rsidP="00740F24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C75551" w:rsidRDefault="00C75551" w:rsidP="00740F24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1"/>
      <w:bookmarkEnd w:id="1"/>
      <w:r>
        <w:rPr>
          <w:rFonts w:ascii="Times New Roman" w:hAnsi="Times New Roman" w:cs="Times New Roman"/>
          <w:sz w:val="24"/>
          <w:szCs w:val="24"/>
        </w:rPr>
        <w:t xml:space="preserve">5) муниципальный заказчик – Администрация </w:t>
      </w:r>
      <w:proofErr w:type="spellStart"/>
      <w:r w:rsidR="00740F24">
        <w:rPr>
          <w:rFonts w:ascii="Times New Roman" w:hAnsi="Times New Roman" w:cs="Times New Roman"/>
          <w:sz w:val="24"/>
          <w:szCs w:val="24"/>
        </w:rPr>
        <w:t>Дичнянского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F24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Администрация)  в лице контрактного управляющего,  действующая от имени муниципального образования, уполномоченная принимать бюджетные обязательства в соответствии с бюджетным законодательством Российской Федерации ;</w:t>
      </w:r>
    </w:p>
    <w:p w:rsidR="00C75551" w:rsidRDefault="00C75551" w:rsidP="00740F24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муниципальный контракт - гражданско-правовой договор, заключенный от имени  </w:t>
      </w:r>
      <w:proofErr w:type="spellStart"/>
      <w:r w:rsidR="00740F24">
        <w:rPr>
          <w:rFonts w:ascii="Times New Roman" w:hAnsi="Times New Roman" w:cs="Times New Roman"/>
          <w:sz w:val="24"/>
          <w:szCs w:val="24"/>
        </w:rPr>
        <w:t>Дичнянского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F24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для обеспечения соответственно  муниципальных нужд, в рамках федерального закона от 05.04.2013 № 44 -ФЗ «О контрактной системе в сфере закупок товаров, работ, услуг для обеспечения государственных и муниципальных нужд»;</w:t>
      </w:r>
    </w:p>
    <w:p w:rsidR="00C75551" w:rsidRDefault="00C75551" w:rsidP="00740F24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 xml:space="preserve">7)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единая информационная система в сфере закупок</w:t>
      </w:r>
      <w:r>
        <w:rPr>
          <w:rFonts w:ascii="Times New Roman" w:hAnsi="Times New Roman" w:cs="Times New Roman"/>
          <w:sz w:val="24"/>
          <w:szCs w:val="24"/>
        </w:rPr>
        <w:t xml:space="preserve"> (далее - единая информационная система) - совокупность информации, указанная в настоящем положении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 единой информационной системы в информационно-телекоммуникационной сети "Интернет" (далее - официальный сайт).</w:t>
      </w:r>
      <w:proofErr w:type="gramEnd"/>
    </w:p>
    <w:p w:rsidR="00C75551" w:rsidRDefault="00C75551" w:rsidP="00740F24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551" w:rsidRDefault="00C75551" w:rsidP="00740F24">
      <w:pPr>
        <w:pStyle w:val="ConsPlusNormal"/>
        <w:spacing w:line="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3.Управление закупкой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</w:pPr>
      <w:r>
        <w:t xml:space="preserve">3.1. Управление    закупкой   </w:t>
      </w:r>
      <w:proofErr w:type="spellStart"/>
      <w:r w:rsidR="00740F24">
        <w:t>Дичнянского</w:t>
      </w:r>
      <w:proofErr w:type="spellEnd"/>
      <w:r>
        <w:t xml:space="preserve">     </w:t>
      </w:r>
      <w:r w:rsidR="00717DA3">
        <w:t>сельсовета</w:t>
      </w:r>
      <w:r>
        <w:t xml:space="preserve">   на   основании настоящего Положения осуществляется   контрактным управляющим, который осуществляет следующие функции и полномочия: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              1) разрабатывает план закупок с 1 января 2015 года, осуществляет подготовку изменений для внесения в план закупок, размещает в единой информационной системе план закупок и внесенные  в него изменения;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           2) разрабатывает план-график, осуществляет подготовку изменений для внесения в план-график, размещают в единой информационной системе план-график и внесенные в него изменения;</w:t>
      </w:r>
    </w:p>
    <w:p w:rsidR="00C75551" w:rsidRDefault="00C75551" w:rsidP="00740F24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C75551" w:rsidRDefault="00C75551" w:rsidP="00740F24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обеспечивает осуществление закупок, в том числе заключение контрактов;</w:t>
      </w:r>
    </w:p>
    <w:p w:rsidR="00C75551" w:rsidRDefault="00C75551" w:rsidP="00740F24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участвует в рассмотрении дел об обжаловании результатов определения поставщиков (подрядчиков, исполнителей) и осуществляют подготовку материалов для выполнения претензионной работы;</w:t>
      </w:r>
    </w:p>
    <w:p w:rsidR="00C75551" w:rsidRDefault="00C75551" w:rsidP="00740F24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организует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 муниципальных нужд </w:t>
      </w:r>
      <w:r w:rsidR="00E06D86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</w:pPr>
      <w:r>
        <w:t xml:space="preserve">          7)  при этом контрактный управляющий несёт ответственность в пределах осуществляемых им полномочий;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</w:pPr>
      <w:r>
        <w:t xml:space="preserve">         8) контрактный управляющий размещает не позднее 10 числа месяца, следующего за отчетным месяцем, на официальном сайте: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        а) сведения о количестве и об общей стоимости договоров, заключенных заказчиком по результатам закупки  товаров, работ, услуг;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lastRenderedPageBreak/>
        <w:t xml:space="preserve">        б) сведения о количестве и об общей стоимости  договоров, заключенных заказчиком по результатам закупки у единственного поставщика (исполнителя, подрядчика).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3.2  Оперативное управление, контроль и координацию закупочной деятельности </w:t>
      </w:r>
      <w:proofErr w:type="spellStart"/>
      <w:r w:rsidR="00740F24">
        <w:t>Дичнянского</w:t>
      </w:r>
      <w:proofErr w:type="spellEnd"/>
      <w:r>
        <w:t xml:space="preserve"> </w:t>
      </w:r>
      <w:r w:rsidR="00740F24">
        <w:t>сельсовета</w:t>
      </w:r>
      <w:r>
        <w:t xml:space="preserve"> осуществляет Глава </w:t>
      </w:r>
      <w:r w:rsidR="00717DA3">
        <w:t>сельсовета</w:t>
      </w:r>
      <w:r>
        <w:t>, который несёт персональную ответственность за организацию процедур закупки.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3.3. В целях обеспечения проведения единой политики закупки продукции для нужд </w:t>
      </w:r>
      <w:r w:rsidR="00E06D86">
        <w:t>сельсовета</w:t>
      </w:r>
      <w:r>
        <w:t xml:space="preserve"> распоряжением Главы </w:t>
      </w:r>
      <w:r w:rsidR="00E06D86">
        <w:t>сельсовета</w:t>
      </w:r>
      <w:r>
        <w:t xml:space="preserve"> создаётся Единая Комиссия по осуществлению закупок. Деятельность Единой Комиссии направлена на обеспечение экономической эффективности закупки и регламентируется Положением о Единой Комиссии по осуществлению закупок.</w:t>
      </w:r>
    </w:p>
    <w:p w:rsidR="00C75551" w:rsidRDefault="00C75551" w:rsidP="00740F24">
      <w:pPr>
        <w:pStyle w:val="ConsPlusNormal"/>
        <w:spacing w:line="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4.Порядок функционирования и использования муниципальных информационных систем в сфере закупок </w:t>
      </w:r>
    </w:p>
    <w:p w:rsidR="00C75551" w:rsidRDefault="00C75551" w:rsidP="00740F24">
      <w:pPr>
        <w:spacing w:line="0" w:lineRule="atLeast"/>
        <w:jc w:val="both"/>
        <w:rPr>
          <w:sz w:val="24"/>
          <w:szCs w:val="24"/>
        </w:rPr>
      </w:pPr>
      <w:r>
        <w:rPr>
          <w:b/>
          <w:bCs/>
        </w:rPr>
        <w:br/>
      </w:r>
      <w:r>
        <w:rPr>
          <w:sz w:val="24"/>
          <w:szCs w:val="24"/>
        </w:rPr>
        <w:t>4.1 Настоящий Порядок определяет правила размещения информации на официальном сайте   в   информационно-телекоммуникационной    сети  «Интернет»   для   размещения информации о размещении заказов   на   поставки   товаров,  выполнение работ,  оказание услуг (</w:t>
      </w:r>
      <w:hyperlink r:id="rId5" w:history="1">
        <w:r>
          <w:rPr>
            <w:rStyle w:val="a3"/>
            <w:sz w:val="24"/>
            <w:szCs w:val="24"/>
          </w:rPr>
          <w:t>http://www.zakupki.gov.ru</w:t>
        </w:r>
      </w:hyperlink>
      <w:r>
        <w:rPr>
          <w:sz w:val="24"/>
          <w:szCs w:val="24"/>
        </w:rPr>
        <w:t>) (далее - официальный сайт), подлежащей размещению в единой информационной системе до ввода ее в эксплуатацию.</w:t>
      </w:r>
      <w:r>
        <w:rPr>
          <w:sz w:val="24"/>
          <w:szCs w:val="24"/>
        </w:rPr>
        <w:br/>
        <w:t>4.2.  До   ввода   в   эксплуатацию    единой    информационной   системы  размещению на официальном сайте подлежит информация,   предусмотренная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.</w:t>
      </w:r>
      <w:r>
        <w:rPr>
          <w:sz w:val="24"/>
          <w:szCs w:val="24"/>
        </w:rPr>
        <w:br/>
        <w:t xml:space="preserve">4.3. </w:t>
      </w:r>
      <w:proofErr w:type="gramStart"/>
      <w:r>
        <w:rPr>
          <w:sz w:val="24"/>
          <w:szCs w:val="24"/>
        </w:rPr>
        <w:t xml:space="preserve">Информацию  на   официальном  сайте размещает Администрация  </w:t>
      </w:r>
      <w:proofErr w:type="spellStart"/>
      <w:r w:rsidR="00740F24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</w:t>
      </w:r>
      <w:r w:rsidR="00717DA3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  в   лице  </w:t>
      </w:r>
      <w:r w:rsidR="00717DA3">
        <w:rPr>
          <w:sz w:val="24"/>
          <w:szCs w:val="24"/>
        </w:rPr>
        <w:t>руководителя контрактной службы либо работника контрактной службы</w:t>
      </w:r>
      <w:r>
        <w:rPr>
          <w:sz w:val="24"/>
          <w:szCs w:val="24"/>
        </w:rPr>
        <w:t xml:space="preserve">     с учетом функциональных требований    к   официальному   сайту,   формируемых  Министерством    экономического развития Российской Федерации.</w:t>
      </w:r>
      <w:r>
        <w:rPr>
          <w:sz w:val="24"/>
          <w:szCs w:val="24"/>
        </w:rPr>
        <w:br/>
        <w:t>4.4 Размещение    на   официальном   сайте   информации,    опубликование    которой    не предусмотрено   Федеральным   законом,   в том  числе  имеющей рекламный характер, не допускается.</w:t>
      </w:r>
      <w:r w:rsidR="00717DA3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4.5 Информация размещается в общедоступной части официального сайта только после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подписания документа, содержащего указанную информацию, усиленной неквалифицированной электронной подписью (далее – ЭП ООС) лица, уполномоченного на размещение на официальном сайте информации от имени заказчика (далее – представитель заказчика), в закрытой части официального сайта, доступ в которую осуществляется с помощью ЭП ООС, после прохождения регистрации на официальном сайте в соответствии с настоящим порядком (далее - закрытая часть официального сайта).</w:t>
      </w:r>
      <w:r>
        <w:rPr>
          <w:sz w:val="24"/>
          <w:szCs w:val="24"/>
        </w:rPr>
        <w:br/>
        <w:t>4.6.</w:t>
      </w:r>
      <w:proofErr w:type="gramEnd"/>
      <w:r>
        <w:rPr>
          <w:sz w:val="24"/>
          <w:szCs w:val="24"/>
        </w:rPr>
        <w:t xml:space="preserve"> Изменение размещенной на официальном сайте информации о закупке осуществляется в соответствии с настоящим порядком с размещением документа, содержащего перечень внесенных изменений.</w:t>
      </w:r>
      <w:r>
        <w:rPr>
          <w:sz w:val="24"/>
          <w:szCs w:val="24"/>
        </w:rPr>
        <w:br/>
        <w:t xml:space="preserve">4.7. </w:t>
      </w:r>
      <w:proofErr w:type="gramStart"/>
      <w:r>
        <w:rPr>
          <w:sz w:val="24"/>
          <w:szCs w:val="24"/>
        </w:rPr>
        <w:t>При изменении размещенной на официальном сайте информации сохраняются и доступны для свободного ознакомления всеми пользователями официального сайта все предыдущие редакции измененных документов.</w:t>
      </w:r>
      <w:r>
        <w:rPr>
          <w:sz w:val="24"/>
          <w:szCs w:val="24"/>
        </w:rPr>
        <w:br/>
        <w:t>4.8 Удаление размещенной на официальном сайте информации допускается исключительно на основании предписания федерального органа исполнительной власти, уполномоченного на осуществление контроля в сфере закупок или по решению суда.</w:t>
      </w:r>
      <w:r>
        <w:rPr>
          <w:sz w:val="24"/>
          <w:szCs w:val="24"/>
        </w:rPr>
        <w:br/>
        <w:t>4.9 Размещение на официальном сайте информации осуществляется на русском языке.</w:t>
      </w:r>
      <w:proofErr w:type="gramEnd"/>
      <w:r>
        <w:rPr>
          <w:sz w:val="24"/>
          <w:szCs w:val="24"/>
        </w:rPr>
        <w:t xml:space="preserve"> Наименования иностранных юридических и физических лиц, а также товарных знаков могут быть указаны с использованием букв латинского алфавита. </w:t>
      </w:r>
      <w:proofErr w:type="gramStart"/>
      <w:r>
        <w:rPr>
          <w:sz w:val="24"/>
          <w:szCs w:val="24"/>
        </w:rPr>
        <w:t>Искажение слов, затрудняющее поиск информации на официальном сайте, не допускается.</w:t>
      </w:r>
      <w:r>
        <w:rPr>
          <w:sz w:val="24"/>
          <w:szCs w:val="24"/>
        </w:rPr>
        <w:br/>
        <w:t xml:space="preserve">4.10 Сведения, содержащиеся в документах,   составленных с помощью средств, предусмотренных программно-аппаратным комплексом официального сайта (далее - функционал официального сайта, структурированный вид), и сведения, содержащиеся в </w:t>
      </w:r>
      <w:r>
        <w:rPr>
          <w:sz w:val="24"/>
          <w:szCs w:val="24"/>
        </w:rPr>
        <w:lastRenderedPageBreak/>
        <w:t>файле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(далее - электронный вид), или</w:t>
      </w:r>
      <w:proofErr w:type="gramEnd"/>
      <w:r>
        <w:rPr>
          <w:sz w:val="24"/>
          <w:szCs w:val="24"/>
        </w:rPr>
        <w:t xml:space="preserve"> в файле с графическим образом оригинала документа (далее - графический вид), должны совпадать, а в случае несовпадения приоритетными являются сведения, составленные с помощью функционала официального сайта. Указанные файлы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C75551" w:rsidRDefault="00C75551" w:rsidP="00740F24">
      <w:pPr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4.11. В структурированном виде на официальном сайте размещается следующая информация и внесенные в нее изменения:</w:t>
      </w:r>
      <w:r>
        <w:rPr>
          <w:sz w:val="24"/>
          <w:szCs w:val="24"/>
        </w:rPr>
        <w:br/>
        <w:t>планы закупок;</w:t>
      </w:r>
      <w:r>
        <w:rPr>
          <w:sz w:val="24"/>
          <w:szCs w:val="24"/>
        </w:rPr>
        <w:br/>
        <w:t>планы-графики;</w:t>
      </w:r>
      <w:r>
        <w:rPr>
          <w:sz w:val="24"/>
          <w:szCs w:val="24"/>
        </w:rPr>
        <w:br/>
        <w:t>информация о реализации планов закупок и планов-графиков;</w:t>
      </w:r>
      <w:r>
        <w:rPr>
          <w:sz w:val="24"/>
          <w:szCs w:val="24"/>
        </w:rPr>
        <w:br/>
        <w:t>извещения об осуществлении закупки;</w:t>
      </w:r>
      <w:r>
        <w:rPr>
          <w:sz w:val="24"/>
          <w:szCs w:val="24"/>
        </w:rPr>
        <w:br/>
        <w:t>извещения о проведении предварительного отбора;</w:t>
      </w:r>
      <w:r>
        <w:rPr>
          <w:sz w:val="24"/>
          <w:szCs w:val="24"/>
        </w:rPr>
        <w:br/>
        <w:t>протоколы, составленные в ходе проведения предварительного отбора;</w:t>
      </w:r>
      <w:r>
        <w:rPr>
          <w:sz w:val="24"/>
          <w:szCs w:val="24"/>
        </w:rPr>
        <w:br/>
        <w:t>протоколы, составленные в ходе закупки;</w:t>
      </w:r>
      <w:r>
        <w:rPr>
          <w:sz w:val="24"/>
          <w:szCs w:val="24"/>
        </w:rPr>
        <w:br/>
        <w:t>информация, содержащаяся в реестре контрактов, заключенных заказчиками;</w:t>
      </w:r>
      <w:r>
        <w:rPr>
          <w:sz w:val="24"/>
          <w:szCs w:val="24"/>
        </w:rPr>
        <w:br/>
        <w:t>информация об исполнении контрактов;</w:t>
      </w:r>
      <w:r>
        <w:rPr>
          <w:sz w:val="24"/>
          <w:szCs w:val="24"/>
        </w:rPr>
        <w:br/>
        <w:t>информация об изменении контракта или о расторжении контракта;</w:t>
      </w:r>
      <w:r>
        <w:rPr>
          <w:sz w:val="24"/>
          <w:szCs w:val="24"/>
        </w:rPr>
        <w:br/>
        <w:t>информация, содержащаяся в реестре банковских гарантий;</w:t>
      </w:r>
      <w:r>
        <w:rPr>
          <w:sz w:val="24"/>
          <w:szCs w:val="24"/>
        </w:rPr>
        <w:br/>
        <w:t>информация, содержащаяся в реестре жалоб, плановых и внеплановых проверок, их результатов и выданных предписаний;</w:t>
      </w:r>
      <w:r>
        <w:rPr>
          <w:sz w:val="24"/>
          <w:szCs w:val="24"/>
        </w:rPr>
        <w:br/>
        <w:t>информация, содержащаяся в реестре недобросовестных поставщиков;</w:t>
      </w:r>
      <w:r>
        <w:rPr>
          <w:sz w:val="24"/>
          <w:szCs w:val="24"/>
        </w:rPr>
        <w:br/>
        <w:t>информация о результатах мониторинга закупок, аудита в сфере закупок, контроля в сфере закупок;</w:t>
      </w:r>
      <w:r>
        <w:rPr>
          <w:sz w:val="24"/>
          <w:szCs w:val="24"/>
        </w:rPr>
        <w:br/>
        <w:t>отчеты заказчиков, предусмотренные Федеральным законом;</w:t>
      </w:r>
      <w:r>
        <w:rPr>
          <w:sz w:val="24"/>
          <w:szCs w:val="24"/>
        </w:rPr>
        <w:br/>
        <w:t>уведомления о продлении срока рассмотрения и оценки заявок на участие в конкурсе или аукционе;</w:t>
      </w:r>
      <w:r>
        <w:rPr>
          <w:sz w:val="24"/>
          <w:szCs w:val="24"/>
        </w:rPr>
        <w:br/>
        <w:t>извещения о продлении срока подачи заявок;</w:t>
      </w:r>
      <w:r>
        <w:rPr>
          <w:sz w:val="24"/>
          <w:szCs w:val="24"/>
        </w:rPr>
        <w:br/>
        <w:t>решение заказчика об одностороннем отказе от исполнения контракта.</w:t>
      </w:r>
      <w:r>
        <w:rPr>
          <w:sz w:val="24"/>
          <w:szCs w:val="24"/>
        </w:rPr>
        <w:br/>
      </w:r>
    </w:p>
    <w:p w:rsidR="00C75551" w:rsidRDefault="00C75551" w:rsidP="00740F24">
      <w:pPr>
        <w:suppressAutoHyphens/>
        <w:spacing w:line="0" w:lineRule="atLeast"/>
        <w:jc w:val="both"/>
        <w:rPr>
          <w:color w:val="000000"/>
          <w:sz w:val="24"/>
          <w:szCs w:val="24"/>
        </w:rPr>
      </w:pPr>
    </w:p>
    <w:p w:rsidR="00C75551" w:rsidRDefault="00C75551" w:rsidP="00740F24">
      <w:pPr>
        <w:tabs>
          <w:tab w:val="left" w:pos="426"/>
        </w:tabs>
        <w:suppressAutoHyphens/>
        <w:spacing w:line="0" w:lineRule="atLeas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Порядок формирования, утверждения и ведения планов графиков закупок для обеспечения  муниципальных нужд </w:t>
      </w:r>
      <w:proofErr w:type="spellStart"/>
      <w:r w:rsidR="00740F24">
        <w:rPr>
          <w:b/>
          <w:color w:val="000000"/>
          <w:sz w:val="24"/>
          <w:szCs w:val="24"/>
        </w:rPr>
        <w:t>Дичнянского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 w:rsidR="00740F24">
        <w:rPr>
          <w:b/>
          <w:color w:val="000000"/>
          <w:sz w:val="24"/>
          <w:szCs w:val="24"/>
        </w:rPr>
        <w:t>сельсовета</w:t>
      </w:r>
    </w:p>
    <w:p w:rsidR="00C75551" w:rsidRDefault="00C75551" w:rsidP="00740F24">
      <w:pPr>
        <w:tabs>
          <w:tab w:val="left" w:pos="426"/>
        </w:tabs>
        <w:suppressAutoHyphens/>
        <w:spacing w:line="0" w:lineRule="atLeast"/>
        <w:jc w:val="both"/>
        <w:rPr>
          <w:b/>
          <w:color w:val="000000"/>
          <w:sz w:val="24"/>
          <w:szCs w:val="24"/>
        </w:rPr>
      </w:pPr>
    </w:p>
    <w:p w:rsidR="00C75551" w:rsidRDefault="00C75551" w:rsidP="00740F24">
      <w:pPr>
        <w:autoSpaceDE w:val="0"/>
        <w:autoSpaceDN w:val="0"/>
        <w:adjustRightInd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5.1      Настоящее положение устанавливает единые требования к формированию, утверждению и ведению планов-графиков закупок товаров, работ, услуг для обеспечения  муниципальных нужд </w:t>
      </w:r>
      <w:proofErr w:type="spellStart"/>
      <w:r w:rsidR="00740F24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</w:t>
      </w:r>
      <w:r w:rsidR="00740F24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нужд":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порядок формирования, утверждения и ведения планов-графиков закупок Администрацией </w:t>
      </w:r>
      <w:proofErr w:type="spellStart"/>
      <w:r w:rsidR="00740F24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</w:t>
      </w:r>
      <w:r w:rsidR="00740F24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с учетом настоящих требований, в течение 3 дней со дня его утверждения подлежит размещению в единой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(www.zakupki.gov.ru);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планы-графики закупок формируются и утверждаются в течение 10 рабочих дней со дня доведения до муниципального образования </w:t>
      </w:r>
      <w:proofErr w:type="spellStart"/>
      <w:r w:rsidR="00740F24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сельское поселение объема прав в денежном выражении на принятие и  исполнение обязательств в </w:t>
      </w:r>
      <w:r>
        <w:rPr>
          <w:sz w:val="24"/>
          <w:szCs w:val="24"/>
        </w:rPr>
        <w:lastRenderedPageBreak/>
        <w:t xml:space="preserve">соответствии   с положением о бюджетном процессе в муниципальном образовании </w:t>
      </w:r>
      <w:proofErr w:type="spellStart"/>
      <w:r w:rsidR="00740F24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сельское поселение;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планы-графики закупок формируются </w:t>
      </w:r>
      <w:r w:rsidR="00253D4C">
        <w:rPr>
          <w:sz w:val="24"/>
          <w:szCs w:val="24"/>
        </w:rPr>
        <w:t>работником контрактной</w:t>
      </w:r>
      <w:r>
        <w:rPr>
          <w:sz w:val="24"/>
          <w:szCs w:val="24"/>
        </w:rPr>
        <w:t xml:space="preserve"> </w:t>
      </w:r>
      <w:r w:rsidR="00253D4C">
        <w:rPr>
          <w:sz w:val="24"/>
          <w:szCs w:val="24"/>
        </w:rPr>
        <w:t>службы</w:t>
      </w:r>
      <w:r>
        <w:rPr>
          <w:sz w:val="24"/>
          <w:szCs w:val="24"/>
        </w:rPr>
        <w:t>, ежегодно на очередной финансовый год в соответствии с планом закупок;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4) в план-график закупок подлежит включению перечень товаров, работ, услуг, закупка которых осуществляется путем проведения  аукциона в электронной форме,  запроса котировок, запроса предложений, закупки у единственного поставщика (исполнителя, подрядчика);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</w:t>
      </w:r>
      <w:r w:rsidR="00253D4C">
        <w:rPr>
          <w:sz w:val="24"/>
          <w:szCs w:val="24"/>
        </w:rPr>
        <w:t>работник контрактной</w:t>
      </w:r>
      <w:r>
        <w:rPr>
          <w:sz w:val="24"/>
          <w:szCs w:val="24"/>
        </w:rPr>
        <w:t xml:space="preserve"> </w:t>
      </w:r>
      <w:r w:rsidR="00253D4C">
        <w:rPr>
          <w:sz w:val="24"/>
          <w:szCs w:val="24"/>
        </w:rPr>
        <w:t>службы</w:t>
      </w:r>
      <w:r>
        <w:rPr>
          <w:sz w:val="24"/>
          <w:szCs w:val="24"/>
        </w:rPr>
        <w:t xml:space="preserve"> вносит изменения в планы-графики закупок  в случаях: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а) изменения объема и стоимости,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невозможной;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б) изменения планируемой даты начала осуществления закупки, сроков и 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в) отмены заказчиком закупки, предусмотренной планом-графиком закупок;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д) реализации решения, принятого заказчиком по итогам обязательного общественного обсуждения закупки;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е) возникновения обстоятельств, предвидеть которые на дату утверждения плана-графика закупок было невозможно.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6 )   Внесение изменений в план-график закупок по каждому объекту закупки осуществляется не позднее чем за 10 календарных дней до дня размещения на официальном сайте извещения об осуществлении закупки.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jc w:val="both"/>
        <w:rPr>
          <w:rFonts w:ascii="TimesNewRomanPSMT" w:hAnsi="TimesNewRomanPSMT" w:cs="TimesNewRomanPSMT"/>
          <w:sz w:val="24"/>
          <w:szCs w:val="24"/>
        </w:rPr>
      </w:pPr>
    </w:p>
    <w:p w:rsidR="00C75551" w:rsidRDefault="00C75551" w:rsidP="00740F24">
      <w:pPr>
        <w:autoSpaceDE w:val="0"/>
        <w:autoSpaceDN w:val="0"/>
        <w:adjustRightInd w:val="0"/>
        <w:spacing w:line="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6.  Банковское сопровождение контрактов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jc w:val="both"/>
        <w:rPr>
          <w:b/>
          <w:sz w:val="24"/>
          <w:szCs w:val="24"/>
        </w:rPr>
      </w:pPr>
    </w:p>
    <w:p w:rsidR="00C75551" w:rsidRPr="00EC123D" w:rsidRDefault="00C75551" w:rsidP="00740F24">
      <w:pPr>
        <w:pStyle w:val="1"/>
        <w:tabs>
          <w:tab w:val="left" w:pos="567"/>
        </w:tabs>
        <w:autoSpaceDE w:val="0"/>
        <w:autoSpaceDN w:val="0"/>
        <w:adjustRightInd w:val="0"/>
        <w:spacing w:line="0" w:lineRule="atLeast"/>
        <w:ind w:left="142" w:firstLine="900"/>
        <w:jc w:val="both"/>
        <w:rPr>
          <w:shd w:val="clear" w:color="auto" w:fill="FFFFFF"/>
        </w:rPr>
      </w:pPr>
      <w:r w:rsidRPr="00EC123D">
        <w:rPr>
          <w:shd w:val="clear" w:color="auto" w:fill="FFFFFF"/>
        </w:rPr>
        <w:t xml:space="preserve">6.1.Настоящим положением установить, что обязательное осуществление банковского сопровождения контрактов, заключаемых для обеспечения нужд муниципального образования </w:t>
      </w:r>
      <w:r w:rsidR="00253D4C" w:rsidRPr="00EC123D">
        <w:rPr>
          <w:shd w:val="clear" w:color="auto" w:fill="FFFFFF"/>
        </w:rPr>
        <w:t>«</w:t>
      </w:r>
      <w:proofErr w:type="spellStart"/>
      <w:r w:rsidR="00253D4C" w:rsidRPr="00EC123D">
        <w:rPr>
          <w:shd w:val="clear" w:color="auto" w:fill="FFFFFF"/>
        </w:rPr>
        <w:t>Дичнянский</w:t>
      </w:r>
      <w:proofErr w:type="spellEnd"/>
      <w:r w:rsidRPr="00EC123D">
        <w:rPr>
          <w:shd w:val="clear" w:color="auto" w:fill="FFFFFF"/>
        </w:rPr>
        <w:t xml:space="preserve"> </w:t>
      </w:r>
      <w:r w:rsidR="00253D4C" w:rsidRPr="00EC123D">
        <w:rPr>
          <w:shd w:val="clear" w:color="auto" w:fill="FFFFFF"/>
        </w:rPr>
        <w:t>сельсовет»</w:t>
      </w:r>
      <w:r w:rsidRPr="00EC123D">
        <w:rPr>
          <w:shd w:val="clear" w:color="auto" w:fill="FFFFFF"/>
        </w:rPr>
        <w:t xml:space="preserve">, осуществляется в случае, </w:t>
      </w:r>
      <w:r w:rsidRPr="00EC123D">
        <w:rPr>
          <w:lang w:eastAsia="en-US"/>
        </w:rPr>
        <w:t xml:space="preserve">если начальная (максимальная) цена контракта, заключаемого для обеспечения нужд </w:t>
      </w:r>
      <w:r w:rsidR="00E06D86" w:rsidRPr="00EC123D">
        <w:rPr>
          <w:lang w:eastAsia="en-US"/>
        </w:rPr>
        <w:t>сельсовета</w:t>
      </w:r>
      <w:r w:rsidRPr="00EC123D">
        <w:rPr>
          <w:lang w:eastAsia="en-US"/>
        </w:rPr>
        <w:t xml:space="preserve"> либо цена контракта, заключаемого для обеспечения нужд с единственным поставщиком (подрядчиком, исполнителем), составляет десять миллионов рублей или более.</w:t>
      </w:r>
    </w:p>
    <w:p w:rsidR="00C75551" w:rsidRPr="00253D4C" w:rsidRDefault="00C75551" w:rsidP="00740F24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551" w:rsidRDefault="00C75551" w:rsidP="00740F24">
      <w:pPr>
        <w:autoSpaceDE w:val="0"/>
        <w:autoSpaceDN w:val="0"/>
        <w:adjustRightInd w:val="0"/>
        <w:spacing w:line="0" w:lineRule="atLeast"/>
        <w:ind w:firstLine="540"/>
        <w:jc w:val="both"/>
        <w:rPr>
          <w:b/>
          <w:sz w:val="24"/>
          <w:szCs w:val="24"/>
        </w:rPr>
      </w:pPr>
      <w:r>
        <w:rPr>
          <w:b/>
        </w:rPr>
        <w:t xml:space="preserve">                   7.  Контроль в сфере закупок</w:t>
      </w:r>
    </w:p>
    <w:p w:rsidR="00C75551" w:rsidRDefault="00C75551" w:rsidP="00740F24">
      <w:pPr>
        <w:autoSpaceDE w:val="0"/>
        <w:autoSpaceDN w:val="0"/>
        <w:adjustRightInd w:val="0"/>
        <w:spacing w:line="0" w:lineRule="atLeast"/>
        <w:ind w:firstLine="540"/>
        <w:jc w:val="both"/>
        <w:rPr>
          <w:b/>
          <w:sz w:val="24"/>
          <w:szCs w:val="24"/>
        </w:rPr>
      </w:pPr>
    </w:p>
    <w:p w:rsidR="00C75551" w:rsidRDefault="00C75551" w:rsidP="00740F24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proofErr w:type="gramStart"/>
      <w:r>
        <w:rPr>
          <w:sz w:val="24"/>
          <w:szCs w:val="24"/>
        </w:rPr>
        <w:t xml:space="preserve">Контроль в сфере закупок осуществляется в отношении Администрации </w:t>
      </w:r>
      <w:proofErr w:type="spellStart"/>
      <w:r w:rsidR="00740F24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</w:t>
      </w:r>
      <w:r w:rsidR="00740F24">
        <w:rPr>
          <w:sz w:val="24"/>
          <w:szCs w:val="24"/>
        </w:rPr>
        <w:t>сельсовета</w:t>
      </w:r>
      <w:r w:rsidR="00E06D86">
        <w:rPr>
          <w:sz w:val="24"/>
          <w:szCs w:val="24"/>
        </w:rPr>
        <w:t>, контрактной службы</w:t>
      </w:r>
      <w:r>
        <w:rPr>
          <w:sz w:val="24"/>
          <w:szCs w:val="24"/>
        </w:rPr>
        <w:t>,  Единой Комиссии по осуществлению закупок,  в соответствии с Федеральным законом  от 05.04.2013 № 44 -ФЗ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актами, правовыми актами, определяющими функции муниципальных органов.</w:t>
      </w:r>
      <w:proofErr w:type="gramEnd"/>
    </w:p>
    <w:p w:rsidR="00C75551" w:rsidRDefault="00E06D86" w:rsidP="00740F24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="00C75551">
        <w:rPr>
          <w:sz w:val="24"/>
          <w:szCs w:val="24"/>
        </w:rPr>
        <w:t xml:space="preserve">. Администрация </w:t>
      </w:r>
      <w:proofErr w:type="spellStart"/>
      <w:r w:rsidR="00740F24">
        <w:rPr>
          <w:sz w:val="24"/>
          <w:szCs w:val="24"/>
        </w:rPr>
        <w:t>Дичнянского</w:t>
      </w:r>
      <w:proofErr w:type="spellEnd"/>
      <w:r w:rsidR="00C75551">
        <w:rPr>
          <w:sz w:val="24"/>
          <w:szCs w:val="24"/>
        </w:rPr>
        <w:t xml:space="preserve"> </w:t>
      </w:r>
      <w:r w:rsidR="00740F24">
        <w:rPr>
          <w:sz w:val="24"/>
          <w:szCs w:val="24"/>
        </w:rPr>
        <w:t>сельсовета</w:t>
      </w:r>
      <w:r w:rsidR="00C75551">
        <w:rPr>
          <w:sz w:val="24"/>
          <w:szCs w:val="24"/>
        </w:rPr>
        <w:t xml:space="preserve"> (заказчик) (дале</w:t>
      </w:r>
      <w:proofErr w:type="gramStart"/>
      <w:r w:rsidR="00C75551">
        <w:rPr>
          <w:sz w:val="24"/>
          <w:szCs w:val="24"/>
        </w:rPr>
        <w:t>е-</w:t>
      </w:r>
      <w:proofErr w:type="gramEnd"/>
      <w:r w:rsidR="00C75551">
        <w:rPr>
          <w:sz w:val="24"/>
          <w:szCs w:val="24"/>
        </w:rPr>
        <w:t xml:space="preserve"> Администрация) в лице Главы </w:t>
      </w:r>
      <w:r>
        <w:rPr>
          <w:sz w:val="24"/>
          <w:szCs w:val="24"/>
        </w:rPr>
        <w:t>сельсовета</w:t>
      </w:r>
      <w:r w:rsidR="00C75551">
        <w:rPr>
          <w:sz w:val="24"/>
          <w:szCs w:val="24"/>
        </w:rPr>
        <w:t xml:space="preserve"> осуществляет контроль за исполнением поставщиком (подрядчиком, исполнителем) условий контракта в соответствии с законодательством Российской Федерации.</w:t>
      </w:r>
    </w:p>
    <w:p w:rsidR="00C75551" w:rsidRDefault="00E06D86" w:rsidP="00740F24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7.2</w:t>
      </w:r>
      <w:r w:rsidR="00C75551">
        <w:rPr>
          <w:sz w:val="24"/>
          <w:szCs w:val="24"/>
        </w:rPr>
        <w:t xml:space="preserve">.1. Заказчик осуществляет контроль за предусмотренным </w:t>
      </w:r>
      <w:hyperlink r:id="rId6" w:history="1">
        <w:r w:rsidR="00C75551">
          <w:rPr>
            <w:rStyle w:val="a3"/>
            <w:sz w:val="24"/>
            <w:szCs w:val="24"/>
          </w:rPr>
          <w:t>частью 5 статьи 30</w:t>
        </w:r>
      </w:hyperlink>
      <w:r w:rsidR="00C75551">
        <w:rPr>
          <w:sz w:val="24"/>
          <w:szCs w:val="24"/>
          <w:u w:val="single"/>
        </w:rPr>
        <w:t xml:space="preserve"> </w:t>
      </w:r>
      <w:r w:rsidR="00C75551">
        <w:rPr>
          <w:sz w:val="24"/>
          <w:szCs w:val="24"/>
        </w:rPr>
        <w:t>Федерального закона  от 05.04.2013 № 44 -ФЗ «О контрактной системе в сфере закупок товаров, работ, услуг для обеспечения государственных и муниципальных нужд» привлечением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организаций.</w:t>
      </w:r>
    </w:p>
    <w:p w:rsidR="00C75551" w:rsidRDefault="00C75551" w:rsidP="00E06D86">
      <w:pPr>
        <w:pStyle w:val="a4"/>
        <w:spacing w:before="0" w:beforeAutospacing="0" w:after="0" w:afterAutospacing="0" w:line="0" w:lineRule="atLeast"/>
        <w:jc w:val="center"/>
      </w:pPr>
      <w:r>
        <w:rPr>
          <w:b/>
          <w:bCs/>
        </w:rPr>
        <w:t>8. Способы закупок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8.1. Под закупками товаров, работ, услуг понимается заключение любых контрактов с юридическими и физическими лицами, в том числе индивидуальными предпринимателями, в которых муниципальное образование </w:t>
      </w:r>
      <w:r w:rsidR="00E06D86">
        <w:t>«</w:t>
      </w:r>
      <w:proofErr w:type="spellStart"/>
      <w:r w:rsidR="00E06D86">
        <w:t>Дичнянский</w:t>
      </w:r>
      <w:proofErr w:type="spellEnd"/>
      <w:r w:rsidR="00E06D86">
        <w:t xml:space="preserve">  сельсовет»</w:t>
      </w:r>
      <w:r>
        <w:t xml:space="preserve"> </w:t>
      </w:r>
      <w:r w:rsidR="00E06D86">
        <w:t xml:space="preserve"> </w:t>
      </w:r>
      <w:r>
        <w:t xml:space="preserve"> выступает в качестве плательщика денежных сре</w:t>
      </w:r>
      <w:proofErr w:type="gramStart"/>
      <w:r>
        <w:t>дств др</w:t>
      </w:r>
      <w:proofErr w:type="gramEnd"/>
      <w:r>
        <w:t>угой стороне по такому контракту.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8.2. Настоящее Положение регламентирует закупки любых товаров, работ, услуг для собственных нужд муниципального образования </w:t>
      </w:r>
      <w:proofErr w:type="spellStart"/>
      <w:r w:rsidR="00740F24">
        <w:t>Дичнянского</w:t>
      </w:r>
      <w:proofErr w:type="spellEnd"/>
      <w:r>
        <w:t xml:space="preserve"> </w:t>
      </w:r>
      <w:r w:rsidR="00740F24">
        <w:t>сельсовета</w:t>
      </w:r>
      <w:r>
        <w:t xml:space="preserve"> за исключением: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1) осуществления заказчиком отбора аудиторской организации для проведения обязательного аудита бухгалтерской (финансовой) отчетности заказчика в соответствии со статьей 5 Федерального закона от 30 декабря 2008 года №307-ФЗ «Об аудиторской деятельности»;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2) купли – продажи ценных бумаг и валютных ценностей;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3) приобретения заказчиком биржевых товаров на товарной бирже в соответствии с законодательством о товарных биржах и биржевой торговле;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4) закупки в области военно-технического сотрудничества.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8.3. Администрация </w:t>
      </w:r>
      <w:proofErr w:type="spellStart"/>
      <w:r w:rsidR="00740F24">
        <w:t>Дичнянского</w:t>
      </w:r>
      <w:proofErr w:type="spellEnd"/>
      <w:r>
        <w:t xml:space="preserve"> </w:t>
      </w:r>
      <w:r w:rsidR="00740F24">
        <w:t>сельсовета</w:t>
      </w:r>
      <w:r>
        <w:t xml:space="preserve"> (заказчик) (далее –Администрация)  вправе использовать  следующие способы закупок:</w:t>
      </w:r>
      <w:r>
        <w:rPr>
          <w:b/>
          <w:bCs/>
        </w:rPr>
        <w:t> </w:t>
      </w:r>
    </w:p>
    <w:p w:rsidR="00C75551" w:rsidRDefault="00C75551" w:rsidP="00740F24">
      <w:pPr>
        <w:spacing w:line="0" w:lineRule="atLeast"/>
        <w:rPr>
          <w:sz w:val="24"/>
          <w:szCs w:val="24"/>
        </w:rPr>
      </w:pPr>
      <w:r>
        <w:t>1</w:t>
      </w:r>
      <w:r>
        <w:rPr>
          <w:sz w:val="24"/>
          <w:szCs w:val="24"/>
        </w:rPr>
        <w:t>) электронный аукцион;</w:t>
      </w:r>
    </w:p>
    <w:p w:rsidR="00C75551" w:rsidRDefault="00C75551" w:rsidP="00740F24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2)запрос котировок;</w:t>
      </w:r>
    </w:p>
    <w:p w:rsidR="00C75551" w:rsidRDefault="00C75551" w:rsidP="00740F24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3) запрос предложений;</w:t>
      </w:r>
    </w:p>
    <w:p w:rsidR="00C75551" w:rsidRDefault="00C75551" w:rsidP="00740F24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4) закупка у единственного поставщика. </w:t>
      </w:r>
    </w:p>
    <w:p w:rsidR="00C75551" w:rsidRDefault="00C75551" w:rsidP="00740F24">
      <w:pPr>
        <w:spacing w:line="0" w:lineRule="atLeast"/>
        <w:rPr>
          <w:sz w:val="24"/>
          <w:szCs w:val="24"/>
        </w:rPr>
      </w:pPr>
    </w:p>
    <w:p w:rsidR="00C75551" w:rsidRDefault="00C75551" w:rsidP="00740F24">
      <w:pPr>
        <w:spacing w:line="0" w:lineRule="atLeast"/>
        <w:jc w:val="both"/>
        <w:rPr>
          <w:b/>
        </w:rPr>
      </w:pPr>
      <w:r>
        <w:rPr>
          <w:b/>
        </w:rPr>
        <w:t xml:space="preserve">9.Аукцион в электронной форме (электронный аукцион) </w:t>
      </w:r>
    </w:p>
    <w:p w:rsidR="00C75551" w:rsidRDefault="00C75551" w:rsidP="00740F24">
      <w:pPr>
        <w:spacing w:line="0" w:lineRule="atLeast"/>
        <w:jc w:val="both"/>
        <w:rPr>
          <w:b/>
        </w:rPr>
      </w:pP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9.1.  Под аукционом в электронной форме (электронным аукционом) понимается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оператором. 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9.2.Не менее чем за пятнадцать дней до даты окончания подачи заявок, извещения о проведении аукциона заказчиком размещаются в единой информационной системе (в случае, если цена контракта не превышает три миллиона рублей не менее чем за семь дней до даты окончания заявок).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9.3.Одновременно с размещением извещения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кциона, в единой информационной системе размещается документация об аукционе, утвержденная Главой </w:t>
      </w:r>
      <w:r w:rsidR="00E06D86">
        <w:rPr>
          <w:sz w:val="24"/>
          <w:szCs w:val="24"/>
        </w:rPr>
        <w:t>сельсовета</w:t>
      </w:r>
      <w:r>
        <w:rPr>
          <w:sz w:val="24"/>
          <w:szCs w:val="24"/>
        </w:rPr>
        <w:t>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9.4. </w:t>
      </w:r>
      <w:r>
        <w:rPr>
          <w:rFonts w:cs="Calibri"/>
          <w:sz w:val="24"/>
          <w:szCs w:val="24"/>
        </w:rPr>
        <w:t xml:space="preserve"> Администрация </w:t>
      </w:r>
      <w:proofErr w:type="spellStart"/>
      <w:r w:rsidR="00740F24">
        <w:rPr>
          <w:rFonts w:cs="Calibri"/>
          <w:sz w:val="24"/>
          <w:szCs w:val="24"/>
        </w:rPr>
        <w:t>Дичнянского</w:t>
      </w:r>
      <w:proofErr w:type="spellEnd"/>
      <w:r>
        <w:rPr>
          <w:rFonts w:cs="Calibri"/>
          <w:sz w:val="24"/>
          <w:szCs w:val="24"/>
        </w:rPr>
        <w:t xml:space="preserve"> </w:t>
      </w:r>
      <w:r w:rsidR="00740F24">
        <w:rPr>
          <w:rFonts w:cs="Calibri"/>
          <w:sz w:val="24"/>
          <w:szCs w:val="24"/>
        </w:rPr>
        <w:t>сельсовета</w:t>
      </w:r>
      <w:r>
        <w:rPr>
          <w:rFonts w:cs="Calibri"/>
          <w:sz w:val="24"/>
          <w:szCs w:val="24"/>
        </w:rPr>
        <w:t xml:space="preserve"> (заказчик)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аукционе. Изменение объекта закупки при проведении такого аукциона не допускается. В течение одного дня с даты принятия данного решения заказчик размещает в единой информационной системе указанные изменения. При этом срок подачи заявок на участие в таком аукционе должен быть продлен таким образом, чтобы с даты размещения изменений, внесенных в </w:t>
      </w:r>
      <w:r>
        <w:rPr>
          <w:rFonts w:cs="Calibri"/>
          <w:sz w:val="24"/>
          <w:szCs w:val="24"/>
        </w:rPr>
        <w:lastRenderedPageBreak/>
        <w:t>извещение о проведении такого аукциона, до даты окончания срока подачи заявок на участие в таком аукционе этот срок составлял не менее чем семь дней.</w:t>
      </w:r>
    </w:p>
    <w:p w:rsidR="00C75551" w:rsidRDefault="00C75551" w:rsidP="00740F24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cs="Calibri"/>
        </w:rPr>
      </w:pP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9.5. С момента размещения извещения о проведении аукциона заказчик следит за поступлением запросов о разъяснении положений документации об аукционе.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 xml:space="preserve">При поступлении запроса о разъяснении положений документации об аукционе, если запрос поступил не позднее, чем за три дня до дня окончания подачи заявок, контрактный управляющий готовит ответ и после подписания Главой </w:t>
      </w:r>
      <w:r w:rsidR="00E06D86">
        <w:rPr>
          <w:sz w:val="24"/>
          <w:szCs w:val="24"/>
        </w:rPr>
        <w:t>сельсовета</w:t>
      </w:r>
      <w:r>
        <w:rPr>
          <w:sz w:val="24"/>
          <w:szCs w:val="24"/>
        </w:rPr>
        <w:t>, но не позднее двух дней с момента получения запроса размещает его в единой информационной системе с указанием предмета запроса, но без указания участника, от которого поступил запрос.</w:t>
      </w:r>
      <w:proofErr w:type="gramEnd"/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9.6. Не позднее дня, следующего за датой окончания срока подачи заявок на участие в электронном аукционе, оператор электронной площадки (далее - оператор ЭП) направляет поселению первую часть заявки на участие в электронном аукционе. Заказчик  получает по электронной почте уведомление от оператора ЭП о поступлении на электронную площадку (далее - ЭП) первых частей заявок и назначает заседание Единой комиссии по рассмотрению первых частей заявок на участие в электронном аукционе.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9.7. Единая комиссия проверяет первые части заявок на соответствие требованиям установленным документацией об аукционе. Срок рассмотрения не должен превышать семь дней с даты  окончания срока подачи заявок на участие в аукционе.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9.8.На основании результатов рассмотрения первых частей заявок на участие в аукционе Единой комиссией принимается решение о допуске к участию в аукционе участника закупки и о признании этого участника участником аукциона или об отказе в допуске такого участника к участию в аукционе, а также оформляется протокол рассмотрения заявок на участие в аукционе, который подписывается всеми присутствующими на заседании членами Единой комиссии, контрактным управляющим не позднее даты окончания рассмотрения заявок на участие в аукционе  направляется оператору ЭП и размещается в единой информационной системе.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9.9. В случае, если по окончании срока подачи заявок на участие в аукционе подана только одна заявка, оператор ЭП не позднее дня, следующего за днём подачи заявок на участие в аукционе, направляет обе части заявки заказчику. При получении такого уведомления заказчик  уведомляет  членов Единой комиссии о поступлении обеих частей заявок на ЭП и назначает заседание Единой комиссии. Единая комиссия проверяет обе части заявки на соответствие требованиям установленным документацией об аукционе.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Контракт заключается на условиях, предусмотренных документацией об аукционе, по начальной (максимальной) цене контракта, указанной в извещении о проведении аукциона, или по цене контракта, согласованной с подавшим заявку участником закупки не превышающей начальной (максимальной) цены контракта. Контракт может быть заключен не ранее чем через десять дней со дня размещения протокола о признании  аукциона несостоявшимся на электронной площадке и в единой информационной системе.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9.10. Аукцион проводится на ЭП в день, указанный в Извещении и проведении  аукциона. Протокол проведения   аукциона размещается оператором ЭП на ЭП в течение тридцати минут после окончания аукциона. В течение одного часа после размещения на ЭП протокола проведения  аукциона, оператор ЭП направляет заказчику  (Администрация </w:t>
      </w:r>
      <w:proofErr w:type="spellStart"/>
      <w:r w:rsidR="00740F24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</w:t>
      </w:r>
      <w:r w:rsidR="00740F24">
        <w:rPr>
          <w:sz w:val="24"/>
          <w:szCs w:val="24"/>
        </w:rPr>
        <w:t>сельсовета</w:t>
      </w:r>
      <w:r>
        <w:rPr>
          <w:sz w:val="24"/>
          <w:szCs w:val="24"/>
        </w:rPr>
        <w:t>), такой протокол и вторые части заявок на участие в аукционе, поданные участниками аукциона.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В случае, если в течение десяти минут после начала проведения аукциона ни один из участников аукциона не подал предложение о цене контракта, аукцион признается несостоявшимся. В течение тридцати минут после окончания указанного времени оператор ЭП размещает на ЭП протокол о признании   аукциона несостоявшимся и направляет его заказчику ( Администрации </w:t>
      </w:r>
      <w:proofErr w:type="spellStart"/>
      <w:r w:rsidR="00740F24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</w:t>
      </w:r>
      <w:r w:rsidR="00740F24">
        <w:rPr>
          <w:sz w:val="24"/>
          <w:szCs w:val="24"/>
        </w:rPr>
        <w:t>сельсовета</w:t>
      </w:r>
      <w:r>
        <w:rPr>
          <w:sz w:val="24"/>
          <w:szCs w:val="24"/>
        </w:rPr>
        <w:t>).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9.11. Заказчик следит за получением от оператора ЭП протокола проведения аукциона и уведомления о поступлении вторых частей заявок. При получении протокола проведения аукциона и уведомления о поступлении вторых частей заявок заказчик предоставляет названные протокол и уведомление на заседание членам Единой комиссии.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Единая комиссия рассматривает вторые части заявок на участие в аукционе, на соответствие их требованиям, установленным документацией  об аукционе. Единой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 аукционе требованиям, установленным документацией  об аукционе. Для принятия указанного решения Единая комиссия также рассматривает содержащиеся в реестре участников закупки, получивших аккредитацию на ЭП, сведения об участие  закупки, подавшем такую заявку на участие в аукционе.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9.12.Общий срок рассмотрения вторых частей заявок не может превышать три рабочих дня с даты  размещения на электронной площадке протокола проведения электронного аукциона.</w:t>
      </w:r>
    </w:p>
    <w:p w:rsidR="00C75551" w:rsidRDefault="00C75551" w:rsidP="00740F24">
      <w:pPr>
        <w:spacing w:line="0" w:lineRule="atLeast"/>
        <w:ind w:hanging="180"/>
        <w:jc w:val="both"/>
      </w:pPr>
      <w:r>
        <w:rPr>
          <w:sz w:val="24"/>
          <w:szCs w:val="24"/>
        </w:rPr>
        <w:t xml:space="preserve">              По результатам рассмотрения оформляется протокол подведения итогов аукциона, который в день окончания рассмотрения подписывается всеми членами Единой комиссии, и не позднее рабочего дня, следующего за датой подписания указанного протокола, размещается  заказчиком  на ЭП и в единой информационной сис</w:t>
      </w:r>
      <w:r>
        <w:t>теме.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9.13.В случае, если электронный аукцион признан не состоявшемся в связи с тем, что в течение десяти минут после начала проведения такого аукциона ни один из его участников не подал предложение о цене контракта в течение тридцати минут после окончания указанного времени оператор ЭП размещает на ней протокол о признании такого аукциона несостоявшемся.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9.14. В течение одного часа после размещения на ЭП протокола оператор ЭП направляет Администрации указанный протокол и вторые части заявок на участие в таком аукционе, поданные его участниками.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9.15. Единая комиссия в течение  трех рабочих дней с даты  получения Администрацией вторых частей заявок на участие в таком аукционе рассматривает вторые части этих заявок на предмет соответствия требованиям аукционной документации. В ходе заседания Единой комиссии  ведется протокол подведения итогов такого аукциона, который подписывается всеми присутствующими на заседании членами Единой комиссии, контрактным управляющим направляется оператору  ЭП размещается в единой информационной системе.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9.16. Контракт по итогам такого аукциона заключается с участником такого аукциона, заявка на участие в котором подана: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а) ранее других заявок на участие в таком аукционе, если несколько участников такого аукциона и поданные ими заявки признаны соответствующими требованиям документации о таком аукционе;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б) единственным участником такого аукциона, если только один участник такого аукциона и поданная им заявка признаны соответствующими требованиям документации о таком аукционе.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9.17. В случае, если аукцион признан несостоявшимся поскольку не подана ни одна заявка на участие в аукционе, в случае,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контрактный управляющий вносит изменения в план – график после чего заказчик осуществляет закупку путем проведения запроса предложений в соответствии с пунктом 13 настоящего Положения или иным способом в соответствии с Федеральным законом от 05.04.2013 № 44 -ФЗ «О контрактной системе в сфере закупок товаров, работ, услуг для обеспечения государственных и муниципальных нужд».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9.18. Контрактный управляющий в течение пяти дней со дня размещения в единой информационной системе протокола подведения итого аукциона направляет оператору </w:t>
      </w:r>
      <w:r>
        <w:rPr>
          <w:sz w:val="24"/>
          <w:szCs w:val="24"/>
        </w:rPr>
        <w:lastRenderedPageBreak/>
        <w:t>ЭП  без электронной цифровой подписи (далее -ЭЦП)  лица, имеющего право действовать от имени Администрации, проект контракта, который составляется путем включения цены контракта, предложенной участником аукциона, с которым заключается контракт, ведений о товаре, указанных в заявке на участие в аукционе.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9.19. В течение пяти дней со дня размещения в единой информацион</w:t>
      </w:r>
      <w:r w:rsidR="00E16D45">
        <w:rPr>
          <w:sz w:val="24"/>
          <w:szCs w:val="24"/>
        </w:rPr>
        <w:t>ной системе проекта контракта и</w:t>
      </w:r>
      <w:r>
        <w:rPr>
          <w:sz w:val="24"/>
          <w:szCs w:val="24"/>
        </w:rPr>
        <w:t>, если заказчиком было уставлено требование обеспечение исполнения контракта, документа об обеспечении исполнения контракта, подписанных ЭЦП лица, имеющего право действовать от имени участника аукциона, зак</w:t>
      </w:r>
      <w:r w:rsidR="00EC123D">
        <w:rPr>
          <w:sz w:val="24"/>
          <w:szCs w:val="24"/>
        </w:rPr>
        <w:t>а</w:t>
      </w:r>
      <w:r>
        <w:rPr>
          <w:sz w:val="24"/>
          <w:szCs w:val="24"/>
        </w:rPr>
        <w:t>зчик обязан направить оператору ЭП контракт, подписанный ЭЦП.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9.20. 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данный протокол разногласий, дорабатывает контракт, и размещает в единой информационной системе проект контракта без ЭЦП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аукциона.</w:t>
      </w:r>
    </w:p>
    <w:p w:rsidR="00C75551" w:rsidRDefault="00C75551" w:rsidP="00740F24">
      <w:pPr>
        <w:spacing w:line="0" w:lineRule="atLeast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C75551" w:rsidRDefault="00C75551" w:rsidP="00EC123D">
      <w:pPr>
        <w:pStyle w:val="a4"/>
        <w:spacing w:before="0" w:beforeAutospacing="0" w:after="0" w:afterAutospacing="0" w:line="0" w:lineRule="atLeast"/>
        <w:jc w:val="center"/>
        <w:rPr>
          <w:b/>
          <w:bCs/>
        </w:rPr>
      </w:pPr>
      <w:r>
        <w:rPr>
          <w:b/>
          <w:bCs/>
        </w:rPr>
        <w:t>10. Закупка товаров, выполнения работ и оказание услуг путем проведения запроса котировок цен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10.1. Заказчик размещает в единой информационной системе извещение о проведении запроса котировок и проект контракта, заключаемого по результатам проведения  такого запроса, не менее чем за семь рабочих дней до даты истечения срока подачи заявок на участие в запросе котировок, если цена контракта не превышает пятьсот тысяч рублей, а при закупке на сумму, не превышающую двухсот пятидесяти тысяч рублей, не менее чем за четыре рабочих дня до дня истечения указанного срока.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10.2. Заказчик, одновременно с размещением извещения, вправе направить запрос котировок не менее чем трем лицам, осуществляющим поставки товаров, выполнение работ, оказание услуг, предусмотренных извещением. Запрос котировок может направляться с использованием любых средств связи, в том числе в форме электронного документа.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10.3. В случаях, установленных </w:t>
      </w:r>
      <w:r>
        <w:t xml:space="preserve">Федеральным законом от 05.04.2013 № 44 -ФЗ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bCs/>
        </w:rPr>
        <w:t xml:space="preserve"> не позднее, чем за два рабочих дня до даты истечения срока подачи заявок на участие в запросе котировок, заказчик своим решением может внести изменения в извещение. В течение одного рабочего дня с даты принятия такого решения, заказчик размещает изменения в единой информационной системе. При этом срок подачи заявок на участие в запросе котировок продлевается так,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 чем семь рабочих дней, а при осуществлении закупки товара, работы, или услуги на сумму, не превышающую двухсот пятидесяти тысяч рублей, не менее чем четыре рабочих дня до даты истечения этого срока.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 10.4. Котировочные заявки, поданные участниками закупки, регистрируются контрактным управляющим в журнале регистрации заявок. По требованию участника закупки, подавшего котировочную заявку, контрактный управляющий выдает расписку в получении такой заявки с указанием даты и времени ее получения.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10.5.  Единая комиссия в течение одного рабочего дня,  следующего после даты окончания срока подачи заявок на участие в запросе котировок, вскрывает конверты с такими заявками и (или) открывает доступ к  поданным  в форме электронных документов заявкам на участие в запросе котировок, рассматривает такие заявки в части соответствия их требованиям,  установленным  в извещении о проведении  запроса котировок, и оценивает такие заявки.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lastRenderedPageBreak/>
        <w:t>10.6. На заседании Единой комиссии при вскрытии конвертов заявками на участие в запросе котировок и (или) открытии доступа к поданным в форме электронных документов заявкам на участие в запросе котировок могут присутствовать участники запроса котировок, подавшие заявки на участие в запросе котировок, или их представители.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10.7. Контрактный управляющий непосредственно перед вскрытием конвертов с заявкам на участие в запросе котировок и (или) открытием доступа к поданным в форме электронных документов таким заявкам.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10.8. Во время проведения процедуры вскрытия конвертов с заявками на участие в запросе котировок и (или) открытием доступа к поданным в форме электронных документов таким заявкам, секретарем Единой комиссии обеспечивается аудиозапись всей процедуры.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10.9 Результаты рассмотрения и оценки заявок на участие в запросе котировок оформляются  протоколом, который подписывается всеми присутствующими на заседании членами Единой комиссии, уполномоченным представителем Администрации и в день его подписания размещается в единой информационной системе.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10.10. В случае, если запрос котировок  признан не состоявшемся в связи с тем, что Единой комиссией отклонены все поданные заявки на участие в запросе котировок,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заявок. При этом заказчик направляет  запрос о подаче заявок на участие в запросе котировок трем его участникам, которые могут осуществить поставку необходимого товара, выполнение работы и оказание услуги.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В случае, если после даты окончания срока подачи заявок на участие в запросе котировок, указанного в извещении о продлении срока подачи таких заявок, подана только одна такая заявка и она признана соответствующей требованиям, указанным в извещении о проведении запроса котировок, контракт заключается с участником подавшим эту заявку как с единственным поставщиком.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10.11.  В случае, если после даты окончания срока подачи заявок на участие в запросе котировок, указанного в извещении о продлении срока подачи таких заявок, не подано ни одной такой заявки. Контрактный управляющий вносит изменения в план-график (при необходимости в план закупок), после чего снова осуществляет закупку.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10.12. При поступлении от любого участника закупки, подавшего котировочную заявку запроса о разъяснении результатов рассмотрения и оценки котировочных заявок, в течение двух рабочих дней со дня поступления такого запроса, контрактный управляющий совместно с членами Единой комиссии готовит ответ и, после подписания его Главой </w:t>
      </w:r>
      <w:r w:rsidR="00E06D86">
        <w:rPr>
          <w:bCs/>
        </w:rPr>
        <w:t>сельсовета</w:t>
      </w:r>
      <w:r>
        <w:rPr>
          <w:bCs/>
        </w:rPr>
        <w:t>, предоставляет его участнику, подавшему запрос.</w:t>
      </w:r>
    </w:p>
    <w:p w:rsidR="00C75551" w:rsidRDefault="00C75551" w:rsidP="00EC123D">
      <w:pPr>
        <w:pStyle w:val="a4"/>
        <w:spacing w:before="0" w:beforeAutospacing="0" w:after="0" w:afterAutospacing="0" w:line="0" w:lineRule="atLeast"/>
        <w:jc w:val="center"/>
        <w:rPr>
          <w:b/>
          <w:bCs/>
        </w:rPr>
      </w:pPr>
      <w:r>
        <w:rPr>
          <w:b/>
          <w:bCs/>
        </w:rPr>
        <w:t>11.Закупка товаров, выполнение работ и оказание услуг путем проведения запроса предложений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11.1. Под запросом предложений понимается способ определения поставщика (подрядчика, исполнителя), при котором информация о потребностях в товаре,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и победителем запроса предложений признается участник закупки, направивший окончательное предложение, которое наилучшим образом удовлетворяет потребностям заказчика в товаре, работе или услуге.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11.2. Заказчик вправе осуществлять закупку путем проведения запроса предложений в случаях: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1) заключения договора энергоснабжения или договора купли-продажи электрической энергии с гарантирующим поставщиком электрической энергии;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lastRenderedPageBreak/>
        <w:t xml:space="preserve">2)осуществления закупки товара, работы или услуги, являющихся предметом контракта, расторжение которого осуществлено Администрацией при одностороннем отказе от исполнения контракта;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3)признания повторного конкурса, электронного аукциона не состоявшимися поскольку не было подано ни одной  заявки или отклонены все заявки;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11.3. Контрактный управляющий размещает извещение  и документацию о проведении запроса предложений  в единой информационной системе не позднее чем за пять дней до даты проведения такого запроса.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11.4.Заказчик, одновременно  с размещением извещения о проведении запроса предложений, вправе направить приглашения принять участие в запросе предложений лицам, способным осуществить поставки товаров, выполнение работ, оказание услуг, являющихся объектами закупок. При этом заказчик обязан направить приглашения принять участие в запросе предложений лицам, с которыми в течение восемнадцати месяцев, предшествующих проведению запроса предложений, заключались контракты в отношении тех же объектов закупок, при условии, что указанные контракты не были расторгнуты в связи с нарушением поставщиками (подрядчиками, исполнителями) условий указанных контрактов.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11.5.  В случае проведения запроса предложений при одностороннем  отказе от исполнения контракта Администрацией  контрактный управляющий обязан направить приглашения принять участие в запросе предложений только лицам, которые являлись участниками закупок на право заключения контракта, расторжение которого осуществлено, и в отношении заявок которых при осуществлении данных закупок не принято решение об отклонении в связи с несоответствием таких заявок требованиям установленным в документации запроса предложений, не позднее чем за пять рабочих дней до даты проведения запроса предложений.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11.6. Заявки на участие в запросе предложений, поданное участниками закупки, регистрируются контрактным управляющим в журнале регистрации заявок. По требованию участника закупки, подавшего заявку на участие в запросе предложений, контрактный управляющий  выдает расписку в получении такой заявки с указанием даты и времени ее получения.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11. 7. Единая комиссия  в день, во время и в месте, которые указаны в извещении о проведении запроса предложений, вскрывает конверты с такими заявками и (или) открывает доступ к поданным в форме электронных документов заявкам на участие в запросе предложений, рассматривает такие заявки в части соответствия их требованиям, установленным в извещении о проведении запроса предложений, и оценивает такие заявки.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11.8. На заседании Единой  комиссии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(или) открывается доступ к поданным в форме электронных документов заявкам на участие в запросе предложений и оглашении заявки, содержащей лучшие условия исполнения контракта могут присутствовать участники запроса предложений, или их представители. 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11.9.Исполнитель непосредственно перед вскрытием конвертов с заявками на участие в запросе предложений и (или) открытием доступа к поданным в форме электронных документов таким заявкам объявляет участникам запроса предложений, о возможности подачи заявок, изменения или отзыва поданных заявок.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lastRenderedPageBreak/>
        <w:t xml:space="preserve">11.10. 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11.11. После оглашения условий исполнения контракта, 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11.12.Результаты рассмотрения и оценки заявок на участие в запросе предложений оформляется протоколом, который подписывается всеми присутствующими на заседании членами комиссии, контрактным управляющим и размещается в течение одного часа после завершения проведения запроса предложений  в единой информационной 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11.13.В случае, 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11.14.  Единая комиссия вскрывает  конверты с окончательными предложениями и (или) открывает   доступ  к  поданным  в  форме  электронных   документов  окончательным предложениям на следующий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(или) открытии доступа к поданным в форме электронных документов окончательным предложениям.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11.15. Единой комиссией осуществляется рассмотрение и оценка окончательных предложений, 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удовлетворяет потребности Администрации в товарах, работах, услугах. В случае,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11.16.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11.17. В случае, если запрос предложений признается не состоявшимся в связи с тем, что до момента вскрытия конвертов с заявками на участие в запросе предложений и (или) открытия доступа к поданным в форме электронных документов заявкам на участие в запросе предложений подана только одна такая заявка, которая признана соответствующей требованиям </w:t>
      </w:r>
      <w:r>
        <w:t>Федерального закона от 05.04.2013 № 44 -ФЗ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</w:rPr>
        <w:t xml:space="preserve"> и удовлетворяет потребности заказчика в товарах, работах, услугах в соответствии с извещением о проведении запроса предложений, заказчик вправе осуществить закупку у единственного поставщика (подрядчика, исполнителя) в соответствии с пунктом 25 части 1 статьи 93  </w:t>
      </w:r>
      <w:r>
        <w:t xml:space="preserve">Федерального </w:t>
      </w:r>
      <w:r>
        <w:lastRenderedPageBreak/>
        <w:t>закона от 05.04.2013 № 44 -ФЗ «О контрактной системе в сфере закупок товаров, работ, услуг для обеспечения государственных и муниципальных нужд»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11.18. В случае, если запрос предложений признается не состоявшимся в связи с тем, что до момента вскрытия конвертов с заявками на участие в запросе предложений и (или) открытия доступа к поданным в форме электронных документов заявкам на участие в запросе предложений не подано ни одной такой заявки, заказчик вносит изменения в план-график (при необходимости также в план закупок) и снова осуществляет закупку.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11.19. Во время  проведения процедуры вскрытия конвертов  с заявками  на участие в запросе предложений, конвертов с окончательными предложениями и (или) открытия доступа к поданным в форме электронных документов заявкам на участие в запросе предложений, окончательным предложениям, секретарем Единой комиссии обеспечивается аудиозапись всей процедуры. </w:t>
      </w:r>
    </w:p>
    <w:p w:rsidR="00C75551" w:rsidRDefault="00C75551" w:rsidP="00EC123D">
      <w:pPr>
        <w:pStyle w:val="a4"/>
        <w:spacing w:before="0" w:beforeAutospacing="0" w:after="0" w:afterAutospacing="0" w:line="0" w:lineRule="atLeast"/>
        <w:jc w:val="center"/>
        <w:rPr>
          <w:b/>
          <w:bCs/>
        </w:rPr>
      </w:pPr>
      <w:r>
        <w:rPr>
          <w:b/>
          <w:bCs/>
        </w:rPr>
        <w:t>12. Закупка товаров, выполнение работ и оказание услуг  у единственного поставщика (подрядчика, исполнителя)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12.1.  Администрация может осуществлять закупку у единственного поставщика (подрядчика, исполнителя)  в следующих случаях: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1) осуществление закупки товара, работы или услуги, которые относятся к сфере деятельности субъектов естественных монополий в соответствии с Федеральным законом от 17 августа 1995 года N 147-ФЗ "О естественных монополиях";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2) осуществление закупки для государственных нужд у единственного поставщика (подрядчика, исполнителя), определенного указом или распоряжением Президента Российской Федерации, либо в случаях, установленных поручениями Президента Российской Федерации, у поставщика (подрядчика, исполнителя), определенного постановлением или распоряжением Правительства Российской Федерации. В указанных правовых актах устанавливаются предмет контракта, предельный срок, на который может быть заключен контракт. При подготовке проектов указанных правовых актов к таким проектам прилагается обоснование цены контракта в соответствии с начальной ценой контракта, которая определяется и обосновывается посредством применения метода сопоставления рыночных цен;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3) выполнение работы по мобилизационной подготовке в Российской Федерации;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4) осуществление закупки товара, работы или услуги на сумму, не превышающую ста тысяч рублей, при этом ограничения в части установления предельных значений для определения размера средств не распространяются  на закупки товаров, работ, услуг ;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5) оказание услуг по водоснабжению, водоотведению, теплоснабжению,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по хранению и ввозу (вывозу) наркотических средств и психотропных веществ;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6) возникновение потребности в определенных товарах, работах, услугах вследствие аварии, иных чрезвычайных ситуаций природного или техногенного характера, непреодолимой силы, возникновение необходимости срочного медицинского вмешательства (при условии, что такие товары, работы, услуги не включены в утвержденный Правительством Российской Федерации перечень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характера) и применение иных способов определения поставщика (подрядчика, исполнителя), требующих затрат времени, нецелесообразно. Заказчик вправе заключить в соответствии с настоящим пунктом контракт на поставку товара, выполнение работы или оказание услуги соответственно в количестве, объеме,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 ;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lastRenderedPageBreak/>
        <w:t xml:space="preserve">7) заключение контракта на оказание услуг по участию в мероприятии, проводимом для нужд нескольких заказчиков, с поставщиком (подрядчиком, исполнителем), который определен заказчиком, являющимся организатором такого мероприятия, в порядке, установленном настоящим Федеральным законом;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8) заключение контракта на оказание услуг по содержанию и ремонту одного или нескольких нежилых помещений, переданных в безвозмездное пользование или оперативное управление заказчику,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9) признание несостоявшимся определения поставщика (подрядчика, исполнителя) закрытым способом и принятие заказчиком в соответствии с положениями части 9 статьи 89 и статьи 92 Федерального закона от 05.04.2013 № 44 -ФЗ «О контрактной системе в сфере закупок товаров, работ, услуг для обеспечения государственных и муниципальных нужд»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(подрядчика, исполнителя). При этом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контракт, но не выше начальной (максимальной) цены контракта (цены лота), указанной в документации о закупке. Порядок согласования возможности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 При этом срок такого согласования не должен быть более чем десять рабочих дней с даты поступления обращения о согласовании возможности заключения контракта с единственным поставщиком (подрядчиком, исполнителем);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10) признание несостоявшимися открытого конкурса, конкурса с ограниченным участием, двухэтапного конкурса, повторного конкурса, электронного аукциона, запроса котировок, запроса предложений и принятие заказчиком в соответствии с частями 1 и 7 статьи 55, частями 1 - 3 статьи 71, частями 1 и 3 статьи 79, частью 18 статьи 83 Федерального закона от 05.04.2013 № 44 -ФЗ «О контрактной системе в сфере закупок товаров, работ, услуг для обеспечения государственных и муниципальных нужд» решения об осуществлении закупки у единственного поставщика (подрядчика, исполнителя). Такое решение заказчика согласовывается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При этом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контракт, но не выше начальной (максимальной) цены контракта, или по начальной (максимальной) цене контракта при проведении электронного аукциона. Порядок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(подрядчиком, исполнителем);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lastRenderedPageBreak/>
        <w:t xml:space="preserve">11) заключение контракта на оказание услуг, связанных с направлением работника в служебную командировку,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мероприятий. При этом к таким услугам относятся обеспечение проезда к месту служебной командировки, месту проведения указанных мероприятий и обратно, наем жилого помещения, транспортное обслуживание, обеспечение питания;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12.2. При осуществлении закупки у единственного поставщика (подрядчика, исполнителя) в случаях, предусмотренных подпунктами 1-11 настоящей статьи, заказчик размещает в единой информационной системе извещение об осуществлении такой закупки не позднее чем за пять дней до даты заключения контракта.  Извещение об осуществлении закупки у единственного поставщика (подрядчика, исполнителя) не требуется, если сведения о ней составляют государственную тайну. При осуществлении закупки у единственного поставщика (подрядчика, исполнителя) в случаях, предусмотренных подпунктам 6  настоящей статьи,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 муниципальных нужд соответственно в орган местного самоуправления муниципального района, уполномоченный на осуществление контроля в сфере закупок. К этому уведомлению прилагается копия заключенного в соответствии с настоящим пунктом контракта с обоснованием его заключения. 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12.3. В случае осуществления закупки у единственного поставщика (подрядчика, исполнителя) для заключения контракта контрактный управляющий готовит документально оформленный  отчет о невозможности или нецелесообразности использования иных способов определения поставщика (подрядчика, исполнителя), а также обоснование цены контракта в соответствии с начальной ценой контракта, которая определяется и обосновывается посредством применения следующих методов: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 - метод сопоставимых рыночных цен;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- нормативный метод;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- тарифный метод;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- проектно-сметный метод;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- затратный метод, и иных существенных условий контракта, без указанных документов контракт не может быть заключён.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12.4. При осуществлении закупки у единственного поставщика (подрядчика, исполнителя) контракт должен содержать расчет и обоснование цены контракта. </w:t>
      </w:r>
    </w:p>
    <w:p w:rsidR="00C75551" w:rsidRDefault="00C75551" w:rsidP="00EC123D">
      <w:pPr>
        <w:pStyle w:val="a4"/>
        <w:spacing w:before="0" w:beforeAutospacing="0" w:after="0" w:afterAutospacing="0" w:line="0" w:lineRule="atLeast"/>
        <w:jc w:val="center"/>
        <w:rPr>
          <w:b/>
        </w:rPr>
      </w:pPr>
      <w:r>
        <w:rPr>
          <w:b/>
        </w:rPr>
        <w:t>13. Порядок подготовки, согласования и заключения контрактов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13.1. Контракты заключаются в результате проведения процедур, указанных в пункте 10.3 настоящего положения.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13.2 Контракты подразделяются на: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а) контракты, заключаемые с единственными поставщиками ( исполнителями, подрядчиками );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б) контракты, заключаемые в результате проведения электронных аукционов, запросов котировок, запросов предложений.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13.3. Подготовка, согласование и заключение контрактов с единственным поставщиками (исполнителями, подрядчиками) осуществляется в соответствии с Федеральным законом от 5 апреля 2013года  №44-ФЗ « О контрактной системе в сфере закупок товаров, работ, услуг для обеспечения государственных и муниципальных нужд».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13.4. Подготовка, согласование контрактов, заключаемых в результате проведения электронных аукционов, запросов котировок, запросов предложений осуществляется в соответствии с п.14.4. Положения по осуществлению закупок товаров, работ, услуг для нужд муниципального образования </w:t>
      </w:r>
      <w:proofErr w:type="spellStart"/>
      <w:r w:rsidR="00740F24">
        <w:t>Дичнянского</w:t>
      </w:r>
      <w:proofErr w:type="spellEnd"/>
      <w:r>
        <w:t xml:space="preserve"> сельское поселение в соответствии с </w:t>
      </w:r>
      <w:r>
        <w:lastRenderedPageBreak/>
        <w:t>Федеральным законом от 5 апреля 2013года  №44-ФЗ « О контрактной системе в сфере закупок товаров, работ, услуг для обеспечения государственных и муниципальных нужд».</w:t>
      </w:r>
    </w:p>
    <w:p w:rsidR="00C75551" w:rsidRDefault="00C75551" w:rsidP="00EC123D">
      <w:pPr>
        <w:pStyle w:val="a4"/>
        <w:spacing w:before="0" w:beforeAutospacing="0" w:after="0" w:afterAutospacing="0" w:line="0" w:lineRule="atLeast"/>
        <w:jc w:val="center"/>
        <w:rPr>
          <w:b/>
        </w:rPr>
      </w:pPr>
      <w:r>
        <w:rPr>
          <w:b/>
        </w:rPr>
        <w:t>14. Исполнение контракта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14.1. Контроль за исполнением контрактов осуществляет контрактный управляющий.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14.2.В случае неисполнения либо ненадлежащего исполнения контракта контрактный управляющий обязан незамедлительно сообщить об этом Главе </w:t>
      </w:r>
      <w:r w:rsidR="00E06D86">
        <w:t>сельсовета</w:t>
      </w:r>
      <w:r>
        <w:t xml:space="preserve"> в форме служебной записке с предоставлением подтверждающих документов.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14.3. На основании информации об исполнении контрактов контрактным управляющим формируется отчет и размещается в единой информационной системе: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1) об исполнении контракта ( результаты отдельного этапа исполнения контракта, осуществленная поставка товара, выполненная работа или оказанная услуга, в том числе их соответствие плану- графику), о соблюдении промежуточных и окончательных сроков исполнения контракта;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2)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неисполнением;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3)об изменении или о расторжении контракта в ходе его исполнения.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 xml:space="preserve">14.4. </w:t>
      </w:r>
      <w:r w:rsidR="00EC123D">
        <w:t>Руководителем контрактной</w:t>
      </w:r>
      <w:r>
        <w:t xml:space="preserve"> </w:t>
      </w:r>
      <w:r w:rsidR="00EC123D">
        <w:t xml:space="preserve">службы </w:t>
      </w:r>
      <w:r>
        <w:t xml:space="preserve"> к отчету прилагаются заключение по результатам экспертизы отдельного этапа исполнения контракта, поставленного товара, выполненной работы или оказанной услуги и документ о приемке таких результатов либо  иной определенный законодательством Российской Федерации документ.</w:t>
      </w:r>
    </w:p>
    <w:p w:rsidR="00C75551" w:rsidRDefault="00C75551" w:rsidP="00EC123D">
      <w:pPr>
        <w:pStyle w:val="a4"/>
        <w:spacing w:before="0" w:beforeAutospacing="0" w:after="0" w:afterAutospacing="0" w:line="0" w:lineRule="atLeast"/>
        <w:jc w:val="center"/>
      </w:pPr>
      <w:r>
        <w:rPr>
          <w:b/>
          <w:bCs/>
        </w:rPr>
        <w:t>15. Ответственность за нарушение требований законодательства Российской Федерации и иных нормативных правовых актов Российской Федерации</w:t>
      </w:r>
    </w:p>
    <w:p w:rsidR="00C75551" w:rsidRDefault="00C75551" w:rsidP="00740F24">
      <w:pPr>
        <w:pStyle w:val="a4"/>
        <w:spacing w:before="0" w:beforeAutospacing="0" w:after="0" w:afterAutospacing="0" w:line="0" w:lineRule="atLeast"/>
        <w:jc w:val="both"/>
      </w:pPr>
      <w:r>
        <w:t>15.1. За нарушение требований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Федерации.</w:t>
      </w:r>
    </w:p>
    <w:p w:rsidR="00C75551" w:rsidRDefault="00C75551" w:rsidP="00740F24">
      <w:pPr>
        <w:spacing w:line="0" w:lineRule="atLeast"/>
        <w:ind w:firstLine="0"/>
        <w:rPr>
          <w:sz w:val="24"/>
          <w:szCs w:val="24"/>
        </w:rPr>
      </w:pPr>
    </w:p>
    <w:p w:rsidR="00C64C2C" w:rsidRDefault="00C64C2C" w:rsidP="00740F24">
      <w:pPr>
        <w:spacing w:line="0" w:lineRule="atLeast"/>
      </w:pPr>
    </w:p>
    <w:sectPr w:rsidR="00C6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73"/>
    <w:rsid w:val="00253D4C"/>
    <w:rsid w:val="00345813"/>
    <w:rsid w:val="00396FB6"/>
    <w:rsid w:val="00717DA3"/>
    <w:rsid w:val="00740F24"/>
    <w:rsid w:val="00792C73"/>
    <w:rsid w:val="007C4B78"/>
    <w:rsid w:val="00C64C2C"/>
    <w:rsid w:val="00C75551"/>
    <w:rsid w:val="00E06D86"/>
    <w:rsid w:val="00E16D45"/>
    <w:rsid w:val="00EC123D"/>
    <w:rsid w:val="00E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5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75551"/>
    <w:rPr>
      <w:color w:val="0000FF"/>
      <w:u w:val="single"/>
    </w:rPr>
  </w:style>
  <w:style w:type="paragraph" w:styleId="a4">
    <w:name w:val="Normal (Web)"/>
    <w:basedOn w:val="a"/>
    <w:semiHidden/>
    <w:unhideWhenUsed/>
    <w:rsid w:val="00C75551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ConsPlusNormal">
    <w:name w:val="ConsPlusNormal"/>
    <w:rsid w:val="00C755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">
    <w:name w:val="xl33"/>
    <w:basedOn w:val="a"/>
    <w:rsid w:val="00C75551"/>
    <w:pPr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1">
    <w:name w:val="Абзац списка1"/>
    <w:basedOn w:val="a"/>
    <w:rsid w:val="00C75551"/>
    <w:pPr>
      <w:ind w:left="720" w:firstLine="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6D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D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5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75551"/>
    <w:rPr>
      <w:color w:val="0000FF"/>
      <w:u w:val="single"/>
    </w:rPr>
  </w:style>
  <w:style w:type="paragraph" w:styleId="a4">
    <w:name w:val="Normal (Web)"/>
    <w:basedOn w:val="a"/>
    <w:semiHidden/>
    <w:unhideWhenUsed/>
    <w:rsid w:val="00C75551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ConsPlusNormal">
    <w:name w:val="ConsPlusNormal"/>
    <w:rsid w:val="00C755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">
    <w:name w:val="xl33"/>
    <w:basedOn w:val="a"/>
    <w:rsid w:val="00C75551"/>
    <w:pPr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1">
    <w:name w:val="Абзац списка1"/>
    <w:basedOn w:val="a"/>
    <w:rsid w:val="00C75551"/>
    <w:pPr>
      <w:ind w:left="720" w:firstLine="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6D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D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9176571ABB5F3AEBA17BAA850221365378835E51614901281930097F95444E3716FE3516B3EDA65FQ8M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8998</Words>
  <Characters>51293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2014-04-11T10:20:00Z</cp:lastPrinted>
  <dcterms:created xsi:type="dcterms:W3CDTF">2014-04-08T11:26:00Z</dcterms:created>
  <dcterms:modified xsi:type="dcterms:W3CDTF">2014-04-22T12:58:00Z</dcterms:modified>
</cp:coreProperties>
</file>