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5D0CA" w14:textId="77777777" w:rsidR="000F40E8" w:rsidRDefault="000F40E8" w:rsidP="000F40E8">
      <w:pPr>
        <w:pStyle w:val="ae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АДМИНИСТРАЦИЯ   ДИЧНЯНСКОГО СЕЛЬСОВЕТА </w:t>
      </w:r>
    </w:p>
    <w:p w14:paraId="6A87C33A" w14:textId="77777777" w:rsidR="000F40E8" w:rsidRDefault="000F40E8" w:rsidP="000F40E8">
      <w:pPr>
        <w:widowControl w:val="0"/>
        <w:suppressAutoHyphens/>
        <w:spacing w:after="120"/>
        <w:jc w:val="center"/>
        <w:rPr>
          <w:b/>
          <w:sz w:val="36"/>
          <w:szCs w:val="36"/>
          <w:u w:val="single"/>
          <w:lang w:eastAsia="ar-SA"/>
        </w:rPr>
      </w:pPr>
      <w:r>
        <w:rPr>
          <w:b/>
          <w:sz w:val="36"/>
          <w:szCs w:val="36"/>
          <w:u w:val="single"/>
          <w:lang w:eastAsia="ar-SA"/>
        </w:rPr>
        <w:t>КУРЧАТОВСКОГО РАЙОНА  КУРСКОЙ ОБЛАСТИ</w:t>
      </w:r>
    </w:p>
    <w:p w14:paraId="02B7662E" w14:textId="77777777" w:rsidR="000F40E8" w:rsidRDefault="000F40E8" w:rsidP="000F40E8">
      <w:pPr>
        <w:widowControl w:val="0"/>
        <w:suppressAutoHyphens/>
        <w:spacing w:after="120"/>
        <w:rPr>
          <w:b/>
          <w:sz w:val="28"/>
          <w:szCs w:val="28"/>
          <w:lang w:eastAsia="ar-SA"/>
        </w:rPr>
      </w:pPr>
    </w:p>
    <w:p w14:paraId="50D7A9C8" w14:textId="77777777" w:rsidR="000F40E8" w:rsidRDefault="000F40E8" w:rsidP="000F40E8">
      <w:pPr>
        <w:widowControl w:val="0"/>
        <w:suppressAutoHyphens/>
        <w:spacing w:after="120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 xml:space="preserve">                             ПОСТАНОВЛЕНИЕ   </w:t>
      </w:r>
    </w:p>
    <w:p w14:paraId="1FDB6A52" w14:textId="77777777" w:rsidR="000F40E8" w:rsidRDefault="000F40E8" w:rsidP="000F40E8">
      <w:pPr>
        <w:pStyle w:val="a4"/>
        <w:spacing w:before="0" w:beforeAutospacing="0" w:after="0" w:line="276" w:lineRule="auto"/>
        <w:ind w:left="284"/>
        <w:jc w:val="both"/>
        <w:rPr>
          <w:b/>
        </w:rPr>
      </w:pPr>
    </w:p>
    <w:p w14:paraId="7FF453E7" w14:textId="7C994AE7" w:rsidR="005A287B" w:rsidRPr="00F601B9" w:rsidRDefault="000F40E8" w:rsidP="000F40E8">
      <w:pPr>
        <w:pStyle w:val="a4"/>
        <w:spacing w:before="0" w:beforeAutospacing="0" w:after="0" w:line="276" w:lineRule="auto"/>
        <w:ind w:left="284"/>
        <w:jc w:val="both"/>
        <w:rPr>
          <w:b/>
          <w:bCs/>
        </w:rPr>
      </w:pPr>
      <w:bookmarkStart w:id="0" w:name="_GoBack"/>
      <w:bookmarkEnd w:id="0"/>
      <w:r w:rsidRPr="00F601B9">
        <w:rPr>
          <w:b/>
        </w:rPr>
        <w:t xml:space="preserve"> </w:t>
      </w:r>
      <w:r w:rsidR="00F91493" w:rsidRPr="00F601B9">
        <w:rPr>
          <w:b/>
        </w:rPr>
        <w:t>«</w:t>
      </w:r>
      <w:r w:rsidR="00F601B9" w:rsidRPr="00F601B9">
        <w:rPr>
          <w:b/>
        </w:rPr>
        <w:t>11</w:t>
      </w:r>
      <w:r w:rsidR="00F91493" w:rsidRPr="00F601B9">
        <w:rPr>
          <w:b/>
        </w:rPr>
        <w:t>»</w:t>
      </w:r>
      <w:r w:rsidR="00F601B9" w:rsidRPr="00F601B9">
        <w:rPr>
          <w:b/>
        </w:rPr>
        <w:t>апреля</w:t>
      </w:r>
      <w:r w:rsidR="00F91493" w:rsidRPr="00F601B9">
        <w:rPr>
          <w:b/>
        </w:rPr>
        <w:t xml:space="preserve"> </w:t>
      </w:r>
      <w:r w:rsidR="001725EA" w:rsidRPr="00F601B9">
        <w:rPr>
          <w:b/>
        </w:rPr>
        <w:t>202</w:t>
      </w:r>
      <w:r w:rsidR="006343F9" w:rsidRPr="00F601B9">
        <w:rPr>
          <w:b/>
        </w:rPr>
        <w:t>2</w:t>
      </w:r>
      <w:r w:rsidR="00F91493" w:rsidRPr="00F601B9">
        <w:rPr>
          <w:b/>
        </w:rPr>
        <w:t xml:space="preserve"> года №</w:t>
      </w:r>
      <w:r w:rsidR="00F601B9" w:rsidRPr="00F601B9">
        <w:rPr>
          <w:b/>
        </w:rPr>
        <w:t xml:space="preserve"> 45</w:t>
      </w:r>
    </w:p>
    <w:p w14:paraId="5B43AFC4" w14:textId="77777777" w:rsidR="00E87E23" w:rsidRPr="00F601B9" w:rsidRDefault="00E87E23" w:rsidP="00FA62CC">
      <w:pPr>
        <w:pStyle w:val="a4"/>
        <w:spacing w:before="0" w:beforeAutospacing="0" w:after="0" w:line="276" w:lineRule="auto"/>
        <w:jc w:val="both"/>
        <w:rPr>
          <w:b/>
          <w:bCs/>
        </w:rPr>
      </w:pPr>
    </w:p>
    <w:p w14:paraId="4EBACCF1" w14:textId="77777777" w:rsidR="00FB7F8E" w:rsidRPr="00F601B9" w:rsidRDefault="00FB7F8E" w:rsidP="00E87E23">
      <w:pPr>
        <w:pStyle w:val="a4"/>
        <w:tabs>
          <w:tab w:val="left" w:pos="284"/>
        </w:tabs>
        <w:spacing w:before="0" w:beforeAutospacing="0" w:after="0" w:line="276" w:lineRule="auto"/>
        <w:ind w:left="284"/>
        <w:jc w:val="both"/>
        <w:rPr>
          <w:b/>
        </w:rPr>
      </w:pPr>
      <w:r w:rsidRPr="00F601B9">
        <w:rPr>
          <w:b/>
          <w:bCs/>
        </w:rPr>
        <w:t xml:space="preserve">Об объявлении торгов в форме аукциона </w:t>
      </w:r>
    </w:p>
    <w:p w14:paraId="6F55121D" w14:textId="47D7F075" w:rsidR="004015AC" w:rsidRPr="00F601B9" w:rsidRDefault="004015AC" w:rsidP="00E87E23">
      <w:pPr>
        <w:pStyle w:val="a4"/>
        <w:tabs>
          <w:tab w:val="left" w:pos="284"/>
        </w:tabs>
        <w:spacing w:before="0" w:beforeAutospacing="0" w:after="0" w:line="276" w:lineRule="auto"/>
        <w:ind w:left="284"/>
        <w:jc w:val="both"/>
        <w:rPr>
          <w:b/>
          <w:bCs/>
        </w:rPr>
      </w:pPr>
      <w:r w:rsidRPr="00F601B9">
        <w:rPr>
          <w:b/>
          <w:bCs/>
        </w:rPr>
        <w:t xml:space="preserve">на </w:t>
      </w:r>
      <w:r w:rsidR="00AD567B" w:rsidRPr="00F601B9">
        <w:rPr>
          <w:b/>
          <w:bCs/>
        </w:rPr>
        <w:t>право заключения</w:t>
      </w:r>
      <w:r w:rsidRPr="00F601B9">
        <w:rPr>
          <w:b/>
          <w:bCs/>
        </w:rPr>
        <w:t xml:space="preserve"> договор</w:t>
      </w:r>
      <w:r w:rsidR="001725EA" w:rsidRPr="00F601B9">
        <w:rPr>
          <w:b/>
          <w:bCs/>
        </w:rPr>
        <w:t>а</w:t>
      </w:r>
    </w:p>
    <w:p w14:paraId="2DA4D733" w14:textId="51357695" w:rsidR="00FB7F8E" w:rsidRPr="00F601B9" w:rsidRDefault="004015AC" w:rsidP="00E87E23">
      <w:pPr>
        <w:pStyle w:val="a4"/>
        <w:tabs>
          <w:tab w:val="left" w:pos="284"/>
        </w:tabs>
        <w:spacing w:before="0" w:beforeAutospacing="0" w:after="0" w:line="276" w:lineRule="auto"/>
        <w:ind w:left="284"/>
        <w:jc w:val="both"/>
        <w:rPr>
          <w:b/>
        </w:rPr>
      </w:pPr>
      <w:r w:rsidRPr="00F601B9">
        <w:rPr>
          <w:b/>
          <w:bCs/>
        </w:rPr>
        <w:t xml:space="preserve">аренды </w:t>
      </w:r>
      <w:proofErr w:type="gramStart"/>
      <w:r w:rsidR="00337CF7" w:rsidRPr="00F601B9">
        <w:rPr>
          <w:b/>
          <w:bCs/>
        </w:rPr>
        <w:t>земельн</w:t>
      </w:r>
      <w:r w:rsidR="00C44F73" w:rsidRPr="00F601B9">
        <w:rPr>
          <w:b/>
          <w:bCs/>
        </w:rPr>
        <w:t>ого</w:t>
      </w:r>
      <w:proofErr w:type="gramEnd"/>
      <w:r w:rsidR="00337CF7" w:rsidRPr="00F601B9">
        <w:rPr>
          <w:b/>
          <w:bCs/>
        </w:rPr>
        <w:t xml:space="preserve"> участк</w:t>
      </w:r>
      <w:r w:rsidR="00C44F73" w:rsidRPr="00F601B9">
        <w:rPr>
          <w:b/>
          <w:bCs/>
        </w:rPr>
        <w:t>а</w:t>
      </w:r>
    </w:p>
    <w:p w14:paraId="27E09253" w14:textId="77777777" w:rsidR="00E87E23" w:rsidRPr="00C13364" w:rsidRDefault="00E87E23" w:rsidP="00C44F73">
      <w:pPr>
        <w:pStyle w:val="a4"/>
        <w:spacing w:before="0" w:beforeAutospacing="0" w:after="0" w:line="276" w:lineRule="auto"/>
        <w:jc w:val="both"/>
        <w:rPr>
          <w:sz w:val="26"/>
          <w:szCs w:val="26"/>
        </w:rPr>
      </w:pPr>
    </w:p>
    <w:p w14:paraId="6D5A48F9" w14:textId="2AC73717" w:rsidR="002A01DC" w:rsidRPr="00157EBA" w:rsidRDefault="00FA62CC" w:rsidP="00C44F73">
      <w:pPr>
        <w:pStyle w:val="a4"/>
        <w:spacing w:before="0" w:beforeAutospacing="0" w:after="0"/>
        <w:ind w:firstLine="708"/>
        <w:jc w:val="both"/>
        <w:rPr>
          <w:sz w:val="26"/>
          <w:szCs w:val="26"/>
        </w:rPr>
      </w:pPr>
      <w:r w:rsidRPr="00C13364">
        <w:rPr>
          <w:sz w:val="26"/>
          <w:szCs w:val="26"/>
        </w:rPr>
        <w:t xml:space="preserve">В соответствии с Гражданским кодексом РФ, Земельным кодексом РФ, </w:t>
      </w:r>
      <w:r w:rsidRPr="00157EBA">
        <w:rPr>
          <w:sz w:val="26"/>
          <w:szCs w:val="26"/>
        </w:rPr>
        <w:t xml:space="preserve">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</w:t>
      </w:r>
      <w:r w:rsidR="00F91493" w:rsidRPr="00157EBA">
        <w:rPr>
          <w:sz w:val="26"/>
          <w:szCs w:val="26"/>
        </w:rPr>
        <w:t>МО «</w:t>
      </w:r>
      <w:bookmarkStart w:id="1" w:name="_Hlk4666796"/>
      <w:proofErr w:type="spellStart"/>
      <w:r w:rsidR="00B24F7D" w:rsidRPr="00B24F7D">
        <w:rPr>
          <w:sz w:val="26"/>
          <w:szCs w:val="26"/>
        </w:rPr>
        <w:t>Дичнянский</w:t>
      </w:r>
      <w:proofErr w:type="spellEnd"/>
      <w:r w:rsidR="00CE37D2" w:rsidRPr="00157EBA">
        <w:rPr>
          <w:sz w:val="26"/>
          <w:szCs w:val="26"/>
        </w:rPr>
        <w:t xml:space="preserve"> сельсовет» </w:t>
      </w:r>
      <w:r w:rsidR="00B24F7D" w:rsidRPr="00B24F7D">
        <w:rPr>
          <w:sz w:val="26"/>
          <w:szCs w:val="26"/>
        </w:rPr>
        <w:t>Курчатовского</w:t>
      </w:r>
      <w:r w:rsidR="00CE37D2" w:rsidRPr="00157EBA">
        <w:rPr>
          <w:sz w:val="26"/>
          <w:szCs w:val="26"/>
        </w:rPr>
        <w:t xml:space="preserve"> района </w:t>
      </w:r>
      <w:r w:rsidR="00F91493" w:rsidRPr="00157EBA">
        <w:rPr>
          <w:sz w:val="26"/>
          <w:szCs w:val="26"/>
        </w:rPr>
        <w:t>Курской области</w:t>
      </w:r>
      <w:r w:rsidRPr="00157EBA">
        <w:rPr>
          <w:sz w:val="26"/>
          <w:szCs w:val="26"/>
        </w:rPr>
        <w:t xml:space="preserve">, с целью </w:t>
      </w:r>
      <w:r w:rsidR="003466F7" w:rsidRPr="00157EBA">
        <w:rPr>
          <w:sz w:val="26"/>
          <w:szCs w:val="26"/>
        </w:rPr>
        <w:t xml:space="preserve">реализации положений земельного законодательства о предоставлении земельных участков путем проведения торгов в форме аукциона, а также в рамках </w:t>
      </w:r>
      <w:r w:rsidRPr="00157EBA">
        <w:rPr>
          <w:sz w:val="26"/>
          <w:szCs w:val="26"/>
        </w:rPr>
        <w:t xml:space="preserve">совершенствования земельных отношений на территории </w:t>
      </w:r>
      <w:r w:rsidR="00F91493" w:rsidRPr="00157EBA">
        <w:rPr>
          <w:sz w:val="26"/>
          <w:szCs w:val="26"/>
        </w:rPr>
        <w:t>МО «</w:t>
      </w:r>
      <w:proofErr w:type="spellStart"/>
      <w:r w:rsidR="00B24F7D" w:rsidRPr="00B24F7D">
        <w:rPr>
          <w:sz w:val="26"/>
          <w:szCs w:val="26"/>
        </w:rPr>
        <w:t>Дичнянский</w:t>
      </w:r>
      <w:proofErr w:type="spellEnd"/>
      <w:r w:rsidR="00C13364" w:rsidRPr="00157EBA">
        <w:rPr>
          <w:sz w:val="26"/>
          <w:szCs w:val="26"/>
        </w:rPr>
        <w:t xml:space="preserve"> сельсовет</w:t>
      </w:r>
      <w:r w:rsidR="00CE37D2" w:rsidRPr="00157EBA">
        <w:rPr>
          <w:sz w:val="26"/>
          <w:szCs w:val="26"/>
        </w:rPr>
        <w:t xml:space="preserve">» </w:t>
      </w:r>
      <w:r w:rsidR="00B24F7D" w:rsidRPr="00B24F7D">
        <w:rPr>
          <w:sz w:val="26"/>
          <w:szCs w:val="26"/>
        </w:rPr>
        <w:t>Курчатовского</w:t>
      </w:r>
      <w:r w:rsidR="00036A50" w:rsidRPr="00157EBA">
        <w:rPr>
          <w:sz w:val="26"/>
          <w:szCs w:val="26"/>
        </w:rPr>
        <w:t xml:space="preserve"> </w:t>
      </w:r>
      <w:r w:rsidR="00F91493" w:rsidRPr="00157EBA">
        <w:rPr>
          <w:sz w:val="26"/>
          <w:szCs w:val="26"/>
        </w:rPr>
        <w:t>района Курской области</w:t>
      </w:r>
      <w:r w:rsidRPr="00157EBA">
        <w:rPr>
          <w:sz w:val="26"/>
          <w:szCs w:val="26"/>
        </w:rPr>
        <w:t xml:space="preserve">, Администрация </w:t>
      </w:r>
      <w:bookmarkStart w:id="2" w:name="_Hlk99962067"/>
      <w:bookmarkStart w:id="3" w:name="_Hlk4666717"/>
      <w:r w:rsidR="00B24F7D" w:rsidRPr="00B24F7D">
        <w:rPr>
          <w:sz w:val="26"/>
          <w:szCs w:val="26"/>
        </w:rPr>
        <w:t>Дичнянского</w:t>
      </w:r>
      <w:bookmarkEnd w:id="2"/>
      <w:r w:rsidR="00CE37D2" w:rsidRPr="00157EBA">
        <w:rPr>
          <w:sz w:val="26"/>
          <w:szCs w:val="26"/>
        </w:rPr>
        <w:t xml:space="preserve"> </w:t>
      </w:r>
      <w:r w:rsidR="00F91493" w:rsidRPr="00157EBA">
        <w:rPr>
          <w:sz w:val="26"/>
          <w:szCs w:val="26"/>
        </w:rPr>
        <w:t xml:space="preserve">сельсовета </w:t>
      </w:r>
      <w:bookmarkStart w:id="4" w:name="_Hlk99962078"/>
      <w:bookmarkEnd w:id="3"/>
      <w:r w:rsidR="00B24F7D" w:rsidRPr="00B24F7D">
        <w:rPr>
          <w:sz w:val="26"/>
          <w:szCs w:val="26"/>
        </w:rPr>
        <w:t>Курчатовского</w:t>
      </w:r>
      <w:bookmarkEnd w:id="4"/>
      <w:r w:rsidR="00036A50" w:rsidRPr="00157EBA">
        <w:rPr>
          <w:sz w:val="26"/>
          <w:szCs w:val="26"/>
        </w:rPr>
        <w:t xml:space="preserve"> </w:t>
      </w:r>
      <w:r w:rsidR="00F91493" w:rsidRPr="00157EBA">
        <w:rPr>
          <w:sz w:val="26"/>
          <w:szCs w:val="26"/>
        </w:rPr>
        <w:t>района Курской области</w:t>
      </w:r>
      <w:bookmarkEnd w:id="1"/>
    </w:p>
    <w:p w14:paraId="7554740A" w14:textId="77777777" w:rsidR="00C44F73" w:rsidRPr="00157EBA" w:rsidRDefault="00C44F73" w:rsidP="00C44F73">
      <w:pPr>
        <w:pStyle w:val="a4"/>
        <w:spacing w:before="0" w:beforeAutospacing="0" w:after="0"/>
        <w:ind w:firstLine="708"/>
        <w:jc w:val="both"/>
        <w:rPr>
          <w:sz w:val="26"/>
          <w:szCs w:val="26"/>
        </w:rPr>
      </w:pPr>
    </w:p>
    <w:p w14:paraId="3BAE7BF5" w14:textId="77777777" w:rsidR="009D3AD7" w:rsidRPr="00157EBA" w:rsidRDefault="00FB7F8E" w:rsidP="003356C9">
      <w:pPr>
        <w:pStyle w:val="a4"/>
        <w:spacing w:before="0" w:beforeAutospacing="0" w:after="0"/>
        <w:ind w:firstLine="708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ПОСТАНОВЛЯЕТ:</w:t>
      </w:r>
      <w:r w:rsidR="009D3AD7" w:rsidRPr="00157EBA">
        <w:rPr>
          <w:sz w:val="26"/>
          <w:szCs w:val="26"/>
        </w:rPr>
        <w:t xml:space="preserve"> </w:t>
      </w:r>
    </w:p>
    <w:p w14:paraId="21E106C7" w14:textId="03C31843" w:rsidR="00CF5112" w:rsidRPr="00157EBA" w:rsidRDefault="009D3AD7" w:rsidP="00227C50">
      <w:pPr>
        <w:tabs>
          <w:tab w:val="left" w:pos="993"/>
        </w:tabs>
        <w:suppressAutoHyphens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 xml:space="preserve">1. </w:t>
      </w:r>
      <w:r w:rsidR="00CF5112" w:rsidRPr="00157EBA">
        <w:rPr>
          <w:sz w:val="26"/>
          <w:szCs w:val="26"/>
        </w:rPr>
        <w:t xml:space="preserve">Провести аукцион на право заключения договор аренды земельного участка из категории земель: </w:t>
      </w:r>
      <w:r w:rsidR="00093FF4">
        <w:rPr>
          <w:sz w:val="26"/>
          <w:szCs w:val="26"/>
        </w:rPr>
        <w:t>з</w:t>
      </w:r>
      <w:r w:rsidR="00093FF4" w:rsidRPr="00093FF4">
        <w:rPr>
          <w:sz w:val="26"/>
          <w:szCs w:val="26"/>
        </w:rPr>
        <w:t>емли населенных пунктов</w:t>
      </w:r>
      <w:r w:rsidR="00CF5112" w:rsidRPr="00157EBA">
        <w:rPr>
          <w:sz w:val="26"/>
          <w:szCs w:val="26"/>
        </w:rPr>
        <w:t xml:space="preserve">, вид разрешенного использования: </w:t>
      </w:r>
      <w:r w:rsidR="00093FF4" w:rsidRPr="00093FF4">
        <w:rPr>
          <w:sz w:val="26"/>
          <w:szCs w:val="26"/>
        </w:rPr>
        <w:t>для сельскохозяйственного использования</w:t>
      </w:r>
      <w:r w:rsidR="00CF5112" w:rsidRPr="00157EBA">
        <w:rPr>
          <w:sz w:val="26"/>
          <w:szCs w:val="26"/>
        </w:rPr>
        <w:t xml:space="preserve">, площадью </w:t>
      </w:r>
      <w:r w:rsidR="00442874" w:rsidRPr="00442874">
        <w:rPr>
          <w:sz w:val="26"/>
          <w:szCs w:val="26"/>
        </w:rPr>
        <w:t xml:space="preserve">206000 </w:t>
      </w:r>
      <w:proofErr w:type="spellStart"/>
      <w:r w:rsidR="00CF5112" w:rsidRPr="00157EBA">
        <w:rPr>
          <w:sz w:val="26"/>
          <w:szCs w:val="26"/>
        </w:rPr>
        <w:t>кв.м</w:t>
      </w:r>
      <w:proofErr w:type="spellEnd"/>
      <w:r w:rsidR="00CF5112" w:rsidRPr="00157EBA">
        <w:rPr>
          <w:sz w:val="26"/>
          <w:szCs w:val="26"/>
        </w:rPr>
        <w:t xml:space="preserve">. Местоположение установлено относительно ориентира, расположенного в границах участка. Почтовый адрес ориентира: </w:t>
      </w:r>
      <w:r w:rsidR="00442874" w:rsidRPr="00442874">
        <w:rPr>
          <w:sz w:val="26"/>
          <w:szCs w:val="26"/>
        </w:rPr>
        <w:t xml:space="preserve">Курская область, р-н Курчатовский, </w:t>
      </w:r>
      <w:proofErr w:type="spellStart"/>
      <w:r w:rsidR="00442874" w:rsidRPr="00442874">
        <w:rPr>
          <w:sz w:val="26"/>
          <w:szCs w:val="26"/>
        </w:rPr>
        <w:t>Дичнянский</w:t>
      </w:r>
      <w:proofErr w:type="spellEnd"/>
      <w:r w:rsidR="00442874" w:rsidRPr="00442874">
        <w:rPr>
          <w:sz w:val="26"/>
          <w:szCs w:val="26"/>
        </w:rPr>
        <w:t xml:space="preserve"> сельсовет</w:t>
      </w:r>
      <w:r w:rsidR="00CF5112" w:rsidRPr="00157EBA">
        <w:rPr>
          <w:sz w:val="26"/>
          <w:szCs w:val="26"/>
        </w:rPr>
        <w:t xml:space="preserve">, кадастровый номер: </w:t>
      </w:r>
      <w:r w:rsidR="00442874" w:rsidRPr="00442874">
        <w:rPr>
          <w:sz w:val="26"/>
          <w:szCs w:val="26"/>
        </w:rPr>
        <w:t>46:31:010804:388</w:t>
      </w:r>
      <w:r w:rsidR="00CF5112" w:rsidRPr="00157EBA">
        <w:rPr>
          <w:sz w:val="26"/>
          <w:szCs w:val="26"/>
        </w:rPr>
        <w:t>.</w:t>
      </w:r>
      <w:r w:rsidR="00F53DAE">
        <w:rPr>
          <w:sz w:val="26"/>
          <w:szCs w:val="26"/>
        </w:rPr>
        <w:t xml:space="preserve"> </w:t>
      </w:r>
      <w:r w:rsidR="00F53DAE" w:rsidRPr="00AD449A">
        <w:rPr>
          <w:b/>
          <w:bCs/>
          <w:sz w:val="26"/>
          <w:szCs w:val="26"/>
        </w:rPr>
        <w:t>Вид ограничения (обременения)</w:t>
      </w:r>
      <w:r w:rsidR="00AD449A">
        <w:rPr>
          <w:b/>
          <w:bCs/>
          <w:sz w:val="26"/>
          <w:szCs w:val="26"/>
        </w:rPr>
        <w:t>:</w:t>
      </w:r>
      <w:r w:rsidR="00CF5112" w:rsidRPr="00157EBA">
        <w:rPr>
          <w:sz w:val="26"/>
          <w:szCs w:val="26"/>
        </w:rPr>
        <w:t xml:space="preserve"> для данного земельного участка установлены ограничения прав на земельный участок, предусмотренные статьями 56, 56.1 Земельного кодекса Российской Федерации; срок действия: c </w:t>
      </w:r>
      <w:bookmarkStart w:id="5" w:name="_Hlk99962038"/>
      <w:r w:rsidR="00B84A4E">
        <w:rPr>
          <w:sz w:val="26"/>
          <w:szCs w:val="26"/>
        </w:rPr>
        <w:t>15</w:t>
      </w:r>
      <w:r w:rsidR="00CF5112" w:rsidRPr="00157EBA">
        <w:rPr>
          <w:sz w:val="26"/>
          <w:szCs w:val="26"/>
        </w:rPr>
        <w:t>.</w:t>
      </w:r>
      <w:r w:rsidR="00B84A4E">
        <w:rPr>
          <w:sz w:val="26"/>
          <w:szCs w:val="26"/>
        </w:rPr>
        <w:t>10</w:t>
      </w:r>
      <w:r w:rsidR="00CF5112" w:rsidRPr="00157EBA">
        <w:rPr>
          <w:sz w:val="26"/>
          <w:szCs w:val="26"/>
        </w:rPr>
        <w:t>.2021</w:t>
      </w:r>
      <w:bookmarkEnd w:id="5"/>
      <w:r w:rsidR="00CF5112" w:rsidRPr="00157EBA">
        <w:rPr>
          <w:sz w:val="26"/>
          <w:szCs w:val="26"/>
        </w:rPr>
        <w:t xml:space="preserve"> в соответствии с </w:t>
      </w:r>
      <w:r w:rsidR="00F30AF9">
        <w:rPr>
          <w:sz w:val="26"/>
          <w:szCs w:val="26"/>
        </w:rPr>
        <w:t>решением об утверждении границ охранных зон газораспределительных сетей, расположенных на территории города Щигры, Курчатовского, Медвенского, Советского, Тимского, Щигровского районов Курской области от 28.09.2021 № 01.01-17/984</w:t>
      </w:r>
      <w:r w:rsidR="00AD449A">
        <w:rPr>
          <w:sz w:val="26"/>
          <w:szCs w:val="26"/>
        </w:rPr>
        <w:t xml:space="preserve"> выдан: Комитет по управлению имуществом Курской области. </w:t>
      </w:r>
    </w:p>
    <w:p w14:paraId="481A21A0" w14:textId="14EAB89B" w:rsidR="009D6220" w:rsidRPr="00227C50" w:rsidRDefault="00CF5112" w:rsidP="00227C50">
      <w:pPr>
        <w:tabs>
          <w:tab w:val="left" w:pos="993"/>
        </w:tabs>
        <w:suppressAutoHyphens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 xml:space="preserve">2. </w:t>
      </w:r>
      <w:r w:rsidR="009D3AD7" w:rsidRPr="00157EBA">
        <w:rPr>
          <w:color w:val="000000"/>
          <w:sz w:val="26"/>
          <w:szCs w:val="26"/>
        </w:rPr>
        <w:t xml:space="preserve">Определить </w:t>
      </w:r>
      <w:r w:rsidR="00DE78A7" w:rsidRPr="00157EBA">
        <w:rPr>
          <w:color w:val="000000"/>
          <w:sz w:val="26"/>
          <w:szCs w:val="26"/>
        </w:rPr>
        <w:t xml:space="preserve">общество с ограниченной ответственностью «Региональный </w:t>
      </w:r>
      <w:proofErr w:type="spellStart"/>
      <w:r w:rsidR="00DE78A7" w:rsidRPr="00157EBA">
        <w:rPr>
          <w:color w:val="000000"/>
          <w:sz w:val="26"/>
          <w:szCs w:val="26"/>
        </w:rPr>
        <w:t>тендерно</w:t>
      </w:r>
      <w:proofErr w:type="spellEnd"/>
      <w:r w:rsidR="00DE78A7" w:rsidRPr="00157EBA">
        <w:rPr>
          <w:color w:val="000000"/>
          <w:sz w:val="26"/>
          <w:szCs w:val="26"/>
        </w:rPr>
        <w:t>-имущественный центр»</w:t>
      </w:r>
      <w:r w:rsidR="009D3AD7" w:rsidRPr="00157EBA">
        <w:rPr>
          <w:color w:val="000000"/>
          <w:sz w:val="26"/>
          <w:szCs w:val="26"/>
        </w:rPr>
        <w:t xml:space="preserve"> в качестве специализированной организации для осуществления функций по организации, техническому сопровождению и проведению торгов в форме </w:t>
      </w:r>
      <w:r w:rsidR="00C13364" w:rsidRPr="00157EBA">
        <w:rPr>
          <w:color w:val="000000"/>
          <w:sz w:val="26"/>
          <w:szCs w:val="26"/>
        </w:rPr>
        <w:t xml:space="preserve">открытого </w:t>
      </w:r>
      <w:r w:rsidR="009D3AD7" w:rsidRPr="00157EBA">
        <w:rPr>
          <w:color w:val="000000"/>
          <w:sz w:val="26"/>
          <w:szCs w:val="26"/>
        </w:rPr>
        <w:t xml:space="preserve">аукциона </w:t>
      </w:r>
      <w:r w:rsidR="00C13364" w:rsidRPr="00157EBA">
        <w:rPr>
          <w:color w:val="000000"/>
          <w:sz w:val="26"/>
          <w:szCs w:val="26"/>
        </w:rPr>
        <w:t>на право заключения</w:t>
      </w:r>
      <w:r w:rsidR="009D3AD7" w:rsidRPr="00157EBA">
        <w:rPr>
          <w:color w:val="000000"/>
          <w:sz w:val="26"/>
          <w:szCs w:val="26"/>
        </w:rPr>
        <w:t xml:space="preserve"> </w:t>
      </w:r>
      <w:bookmarkStart w:id="6" w:name="_Hlk506192473"/>
      <w:r w:rsidR="009D3AD7" w:rsidRPr="00157EBA">
        <w:rPr>
          <w:color w:val="000000"/>
          <w:sz w:val="26"/>
          <w:szCs w:val="26"/>
        </w:rPr>
        <w:t>догово</w:t>
      </w:r>
      <w:r w:rsidR="00C44F73" w:rsidRPr="00157EBA">
        <w:rPr>
          <w:color w:val="000000"/>
          <w:sz w:val="26"/>
          <w:szCs w:val="26"/>
        </w:rPr>
        <w:t>ра</w:t>
      </w:r>
      <w:r w:rsidR="009D3AD7" w:rsidRPr="00157EBA">
        <w:rPr>
          <w:color w:val="000000"/>
          <w:sz w:val="26"/>
          <w:szCs w:val="26"/>
        </w:rPr>
        <w:t xml:space="preserve"> аренды земельн</w:t>
      </w:r>
      <w:r w:rsidR="00C44F73" w:rsidRPr="00157EBA">
        <w:rPr>
          <w:color w:val="000000"/>
          <w:sz w:val="26"/>
          <w:szCs w:val="26"/>
        </w:rPr>
        <w:t>ого</w:t>
      </w:r>
      <w:r w:rsidR="00DE78A7" w:rsidRPr="00157EBA">
        <w:rPr>
          <w:color w:val="000000"/>
          <w:sz w:val="26"/>
          <w:szCs w:val="26"/>
        </w:rPr>
        <w:t xml:space="preserve"> </w:t>
      </w:r>
      <w:r w:rsidR="009D3AD7" w:rsidRPr="00157EBA">
        <w:rPr>
          <w:color w:val="000000"/>
          <w:sz w:val="26"/>
          <w:szCs w:val="26"/>
        </w:rPr>
        <w:t>участ</w:t>
      </w:r>
      <w:r w:rsidR="003C09C4" w:rsidRPr="00157EBA">
        <w:rPr>
          <w:color w:val="000000"/>
          <w:sz w:val="26"/>
          <w:szCs w:val="26"/>
        </w:rPr>
        <w:t>к</w:t>
      </w:r>
      <w:r w:rsidR="00C44F73" w:rsidRPr="00157EBA">
        <w:rPr>
          <w:color w:val="000000"/>
          <w:sz w:val="26"/>
          <w:szCs w:val="26"/>
        </w:rPr>
        <w:t>а</w:t>
      </w:r>
      <w:r w:rsidR="00E91C41" w:rsidRPr="00157EBA">
        <w:rPr>
          <w:color w:val="000000"/>
          <w:sz w:val="26"/>
          <w:szCs w:val="26"/>
        </w:rPr>
        <w:t xml:space="preserve">, </w:t>
      </w:r>
      <w:bookmarkStart w:id="7" w:name="_Hlk518637501"/>
      <w:bookmarkEnd w:id="6"/>
      <w:r w:rsidR="00F91493" w:rsidRPr="00157EBA">
        <w:rPr>
          <w:color w:val="000000"/>
          <w:sz w:val="26"/>
          <w:szCs w:val="26"/>
        </w:rPr>
        <w:t>принадлежащ</w:t>
      </w:r>
      <w:r w:rsidR="00C44F73" w:rsidRPr="00157EBA">
        <w:rPr>
          <w:color w:val="000000"/>
          <w:sz w:val="26"/>
          <w:szCs w:val="26"/>
        </w:rPr>
        <w:t>его</w:t>
      </w:r>
      <w:r w:rsidR="00F91493" w:rsidRPr="00157EBA">
        <w:rPr>
          <w:color w:val="000000"/>
          <w:sz w:val="26"/>
          <w:szCs w:val="26"/>
        </w:rPr>
        <w:t xml:space="preserve"> на праве собственности МО «</w:t>
      </w:r>
      <w:bookmarkStart w:id="8" w:name="_Hlk99961973"/>
      <w:bookmarkStart w:id="9" w:name="_Hlk4666706"/>
      <w:proofErr w:type="spellStart"/>
      <w:r w:rsidR="00B84A4E" w:rsidRPr="00B84A4E">
        <w:rPr>
          <w:color w:val="000000"/>
          <w:sz w:val="26"/>
          <w:szCs w:val="26"/>
        </w:rPr>
        <w:t>Дичнянский</w:t>
      </w:r>
      <w:bookmarkEnd w:id="8"/>
      <w:proofErr w:type="spellEnd"/>
      <w:r w:rsidR="007B4C2B" w:rsidRPr="00157EBA">
        <w:rPr>
          <w:color w:val="000000"/>
          <w:sz w:val="26"/>
          <w:szCs w:val="26"/>
        </w:rPr>
        <w:t xml:space="preserve"> </w:t>
      </w:r>
      <w:r w:rsidR="00C13364" w:rsidRPr="00157EBA">
        <w:rPr>
          <w:color w:val="000000"/>
          <w:sz w:val="26"/>
          <w:szCs w:val="26"/>
        </w:rPr>
        <w:t>сельсовет</w:t>
      </w:r>
      <w:r w:rsidR="00CE37D2" w:rsidRPr="00157EBA">
        <w:rPr>
          <w:color w:val="000000"/>
          <w:sz w:val="26"/>
          <w:szCs w:val="26"/>
        </w:rPr>
        <w:t xml:space="preserve">» </w:t>
      </w:r>
      <w:bookmarkStart w:id="10" w:name="_Hlk99961982"/>
      <w:r w:rsidR="00B84A4E" w:rsidRPr="00B84A4E">
        <w:rPr>
          <w:sz w:val="26"/>
          <w:szCs w:val="26"/>
        </w:rPr>
        <w:t>Курчатовского</w:t>
      </w:r>
      <w:bookmarkEnd w:id="10"/>
      <w:r w:rsidR="00036A50" w:rsidRPr="00157EBA">
        <w:rPr>
          <w:color w:val="000000"/>
          <w:sz w:val="26"/>
          <w:szCs w:val="26"/>
        </w:rPr>
        <w:t xml:space="preserve"> </w:t>
      </w:r>
      <w:r w:rsidR="00F91493" w:rsidRPr="00157EBA">
        <w:rPr>
          <w:color w:val="000000"/>
          <w:sz w:val="26"/>
          <w:szCs w:val="26"/>
        </w:rPr>
        <w:t>района Курской области,</w:t>
      </w:r>
      <w:r w:rsidR="003C09C4" w:rsidRPr="00157EBA">
        <w:rPr>
          <w:color w:val="000000"/>
          <w:sz w:val="26"/>
          <w:szCs w:val="26"/>
        </w:rPr>
        <w:t xml:space="preserve"> </w:t>
      </w:r>
      <w:bookmarkEnd w:id="9"/>
      <w:r w:rsidR="00C3147A" w:rsidRPr="00C3147A">
        <w:rPr>
          <w:color w:val="000000"/>
          <w:sz w:val="26"/>
          <w:szCs w:val="26"/>
        </w:rPr>
        <w:t xml:space="preserve">из категории земель: </w:t>
      </w:r>
      <w:r w:rsidR="00093FF4">
        <w:rPr>
          <w:sz w:val="26"/>
          <w:szCs w:val="26"/>
        </w:rPr>
        <w:t>з</w:t>
      </w:r>
      <w:r w:rsidR="00093FF4" w:rsidRPr="00093FF4">
        <w:rPr>
          <w:sz w:val="26"/>
          <w:szCs w:val="26"/>
        </w:rPr>
        <w:t>емли населенных пунктов</w:t>
      </w:r>
      <w:r w:rsidR="00C3147A" w:rsidRPr="00C3147A">
        <w:rPr>
          <w:color w:val="000000"/>
          <w:sz w:val="26"/>
          <w:szCs w:val="26"/>
        </w:rPr>
        <w:t xml:space="preserve">, вид разрешенного использования: </w:t>
      </w:r>
      <w:r w:rsidR="00093FF4" w:rsidRPr="00093FF4">
        <w:rPr>
          <w:color w:val="000000"/>
          <w:sz w:val="26"/>
          <w:szCs w:val="26"/>
        </w:rPr>
        <w:t>для сельскохозяйственного использования</w:t>
      </w:r>
      <w:r w:rsidR="00C3147A" w:rsidRPr="00C3147A">
        <w:rPr>
          <w:color w:val="000000"/>
          <w:sz w:val="26"/>
          <w:szCs w:val="26"/>
        </w:rPr>
        <w:t xml:space="preserve">, площадью </w:t>
      </w:r>
      <w:bookmarkStart w:id="11" w:name="_Hlk99961997"/>
      <w:r w:rsidR="00B84A4E" w:rsidRPr="00B84A4E">
        <w:rPr>
          <w:color w:val="000000"/>
          <w:sz w:val="26"/>
          <w:szCs w:val="26"/>
        </w:rPr>
        <w:t>206000</w:t>
      </w:r>
      <w:bookmarkEnd w:id="11"/>
      <w:r w:rsidR="00741757">
        <w:rPr>
          <w:color w:val="000000"/>
          <w:sz w:val="26"/>
          <w:szCs w:val="26"/>
        </w:rPr>
        <w:t xml:space="preserve"> </w:t>
      </w:r>
      <w:proofErr w:type="spellStart"/>
      <w:r w:rsidR="00C3147A" w:rsidRPr="00C3147A">
        <w:rPr>
          <w:color w:val="000000"/>
          <w:sz w:val="26"/>
          <w:szCs w:val="26"/>
        </w:rPr>
        <w:t>кв.м</w:t>
      </w:r>
      <w:proofErr w:type="spellEnd"/>
      <w:r w:rsidR="00C3147A" w:rsidRPr="00C3147A">
        <w:rPr>
          <w:color w:val="000000"/>
          <w:sz w:val="26"/>
          <w:szCs w:val="26"/>
        </w:rPr>
        <w:t xml:space="preserve">. Местоположение установлено относительно ориентира, расположенного в границах участка. Почтовый адрес ориентира: </w:t>
      </w:r>
      <w:bookmarkStart w:id="12" w:name="_Hlk99962013"/>
      <w:r w:rsidR="00B84A4E" w:rsidRPr="00B84A4E">
        <w:rPr>
          <w:color w:val="000000"/>
          <w:sz w:val="26"/>
          <w:szCs w:val="26"/>
        </w:rPr>
        <w:t xml:space="preserve">Курская область, р-н Курчатовский, </w:t>
      </w:r>
      <w:proofErr w:type="spellStart"/>
      <w:r w:rsidR="00B84A4E" w:rsidRPr="00B84A4E">
        <w:rPr>
          <w:color w:val="000000"/>
          <w:sz w:val="26"/>
          <w:szCs w:val="26"/>
        </w:rPr>
        <w:t>Дичнянский</w:t>
      </w:r>
      <w:proofErr w:type="spellEnd"/>
      <w:r w:rsidR="00B84A4E" w:rsidRPr="00B84A4E">
        <w:rPr>
          <w:color w:val="000000"/>
          <w:sz w:val="26"/>
          <w:szCs w:val="26"/>
        </w:rPr>
        <w:t xml:space="preserve"> сельсовет, кадастровый номер: 46:31:010804:388</w:t>
      </w:r>
      <w:bookmarkEnd w:id="12"/>
      <w:r w:rsidR="005A44B8">
        <w:rPr>
          <w:color w:val="000000"/>
          <w:sz w:val="26"/>
          <w:szCs w:val="26"/>
        </w:rPr>
        <w:t>.</w:t>
      </w:r>
      <w:r w:rsidR="00C3147A" w:rsidRPr="00C3147A">
        <w:rPr>
          <w:color w:val="000000"/>
          <w:sz w:val="26"/>
          <w:szCs w:val="26"/>
        </w:rPr>
        <w:t xml:space="preserve"> </w:t>
      </w:r>
      <w:r w:rsidR="00711429">
        <w:rPr>
          <w:b/>
          <w:bCs/>
          <w:color w:val="000000"/>
          <w:sz w:val="26"/>
          <w:szCs w:val="26"/>
        </w:rPr>
        <w:t>Д</w:t>
      </w:r>
      <w:r w:rsidR="00EB29E2" w:rsidRPr="00157EBA">
        <w:rPr>
          <w:sz w:val="26"/>
          <w:szCs w:val="26"/>
        </w:rPr>
        <w:t xml:space="preserve">ля данного земельного участка установлены ограничения прав на земельный участок, </w:t>
      </w:r>
      <w:r w:rsidR="00EB29E2" w:rsidRPr="00157EBA">
        <w:rPr>
          <w:sz w:val="26"/>
          <w:szCs w:val="26"/>
        </w:rPr>
        <w:lastRenderedPageBreak/>
        <w:t xml:space="preserve">предусмотренные статьями 56, 56.1 Земельного кодекса Российской Федерации; срок действия: c </w:t>
      </w:r>
      <w:r w:rsidR="00EB29E2">
        <w:rPr>
          <w:sz w:val="26"/>
          <w:szCs w:val="26"/>
        </w:rPr>
        <w:t>15</w:t>
      </w:r>
      <w:r w:rsidR="00EB29E2" w:rsidRPr="00157EBA">
        <w:rPr>
          <w:sz w:val="26"/>
          <w:szCs w:val="26"/>
        </w:rPr>
        <w:t>.</w:t>
      </w:r>
      <w:r w:rsidR="00EB29E2">
        <w:rPr>
          <w:sz w:val="26"/>
          <w:szCs w:val="26"/>
        </w:rPr>
        <w:t>10</w:t>
      </w:r>
      <w:r w:rsidR="00EB29E2" w:rsidRPr="00157EBA">
        <w:rPr>
          <w:sz w:val="26"/>
          <w:szCs w:val="26"/>
        </w:rPr>
        <w:t xml:space="preserve">.2021 в соответствии с </w:t>
      </w:r>
      <w:r w:rsidR="00EB29E2">
        <w:rPr>
          <w:sz w:val="26"/>
          <w:szCs w:val="26"/>
        </w:rPr>
        <w:t>решением об утверждении границ охранных зон газораспределительных сетей, расположенных на территории города Щигры, Курчатовского, Медвенского, Советского, Тимского, Щигровского районов Курской области от 28.09.2021 № 01.01-17/984</w:t>
      </w:r>
      <w:r w:rsidR="00227C50">
        <w:rPr>
          <w:sz w:val="26"/>
          <w:szCs w:val="26"/>
        </w:rPr>
        <w:t xml:space="preserve"> выдан: Комитет по управлению имуществом Курской области. </w:t>
      </w:r>
    </w:p>
    <w:bookmarkEnd w:id="7"/>
    <w:p w14:paraId="1C8EA16E" w14:textId="385D2FA2" w:rsidR="003356C9" w:rsidRPr="00157EBA" w:rsidRDefault="00CF5112" w:rsidP="003356C9">
      <w:pPr>
        <w:keepNext/>
        <w:keepLines/>
        <w:widowControl w:val="0"/>
        <w:ind w:firstLine="284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3</w:t>
      </w:r>
      <w:r w:rsidR="003356C9" w:rsidRPr="00157EBA">
        <w:rPr>
          <w:sz w:val="26"/>
          <w:szCs w:val="26"/>
        </w:rPr>
        <w:t xml:space="preserve">. </w:t>
      </w:r>
      <w:r w:rsidR="00C13364" w:rsidRPr="00157EBA">
        <w:rPr>
          <w:b/>
          <w:bCs/>
          <w:sz w:val="26"/>
          <w:szCs w:val="26"/>
        </w:rPr>
        <w:t xml:space="preserve">Начальная цена предмета аукциона </w:t>
      </w:r>
      <w:r w:rsidR="00C13364" w:rsidRPr="00157EBA">
        <w:rPr>
          <w:sz w:val="26"/>
          <w:szCs w:val="26"/>
        </w:rPr>
        <w:t>определена в соответствии с п. 14 ст. 39.11 Земельного кодекса РФ на основании Отчета об определении рыночной стоимости годовой арендной платы №</w:t>
      </w:r>
      <w:r w:rsidR="001E0304" w:rsidRPr="00157EBA">
        <w:rPr>
          <w:sz w:val="26"/>
          <w:szCs w:val="26"/>
        </w:rPr>
        <w:t xml:space="preserve"> </w:t>
      </w:r>
      <w:r w:rsidR="000B1E6D" w:rsidRPr="000B1E6D">
        <w:rPr>
          <w:sz w:val="26"/>
          <w:szCs w:val="26"/>
        </w:rPr>
        <w:t>3784/02-2022</w:t>
      </w:r>
      <w:r w:rsidR="00C13364" w:rsidRPr="00157EBA">
        <w:rPr>
          <w:sz w:val="26"/>
          <w:szCs w:val="26"/>
        </w:rPr>
        <w:t xml:space="preserve"> от </w:t>
      </w:r>
      <w:r w:rsidR="000B1E6D">
        <w:rPr>
          <w:sz w:val="26"/>
          <w:szCs w:val="26"/>
        </w:rPr>
        <w:t>30</w:t>
      </w:r>
      <w:r w:rsidR="00C31B13" w:rsidRPr="00157EBA">
        <w:rPr>
          <w:sz w:val="26"/>
          <w:szCs w:val="26"/>
        </w:rPr>
        <w:t>.0</w:t>
      </w:r>
      <w:r w:rsidR="000B1E6D">
        <w:rPr>
          <w:sz w:val="26"/>
          <w:szCs w:val="26"/>
        </w:rPr>
        <w:t>3</w:t>
      </w:r>
      <w:r w:rsidR="00C13364" w:rsidRPr="00157EBA">
        <w:rPr>
          <w:sz w:val="26"/>
          <w:szCs w:val="26"/>
        </w:rPr>
        <w:t>.202</w:t>
      </w:r>
      <w:r w:rsidR="000B1E6D">
        <w:rPr>
          <w:sz w:val="26"/>
          <w:szCs w:val="26"/>
        </w:rPr>
        <w:t>2</w:t>
      </w:r>
      <w:r w:rsidR="00C13364" w:rsidRPr="00157EBA">
        <w:rPr>
          <w:sz w:val="26"/>
          <w:szCs w:val="26"/>
        </w:rPr>
        <w:t xml:space="preserve"> г. в размере </w:t>
      </w:r>
      <w:r w:rsidR="000B1E6D">
        <w:rPr>
          <w:sz w:val="26"/>
          <w:szCs w:val="26"/>
        </w:rPr>
        <w:t>640</w:t>
      </w:r>
      <w:r w:rsidR="00790C85">
        <w:rPr>
          <w:sz w:val="26"/>
          <w:szCs w:val="26"/>
        </w:rPr>
        <w:t xml:space="preserve"> 020</w:t>
      </w:r>
      <w:r w:rsidR="00C13364" w:rsidRPr="00157EBA">
        <w:rPr>
          <w:sz w:val="26"/>
          <w:szCs w:val="26"/>
        </w:rPr>
        <w:t xml:space="preserve"> (</w:t>
      </w:r>
      <w:r w:rsidR="00790C85" w:rsidRPr="00790C85">
        <w:rPr>
          <w:sz w:val="26"/>
          <w:szCs w:val="26"/>
        </w:rPr>
        <w:t>Шестьсот сорок тысяч двадцать</w:t>
      </w:r>
      <w:r w:rsidR="00C13364" w:rsidRPr="00157EBA">
        <w:rPr>
          <w:sz w:val="26"/>
          <w:szCs w:val="26"/>
        </w:rPr>
        <w:t>) руб. 00 коп.</w:t>
      </w:r>
    </w:p>
    <w:p w14:paraId="3CCE2C60" w14:textId="1997301F" w:rsidR="00C13364" w:rsidRPr="00157EBA" w:rsidRDefault="00CF5112" w:rsidP="00C13364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4</w:t>
      </w:r>
      <w:r w:rsidR="003356C9" w:rsidRPr="00157EBA">
        <w:rPr>
          <w:sz w:val="26"/>
          <w:szCs w:val="26"/>
        </w:rPr>
        <w:t xml:space="preserve">. </w:t>
      </w:r>
      <w:r w:rsidR="003356C9" w:rsidRPr="00157EBA">
        <w:rPr>
          <w:b/>
          <w:bCs/>
          <w:sz w:val="26"/>
          <w:szCs w:val="26"/>
        </w:rPr>
        <w:t>Утвердить величину повышения начальной цены «шаг аукциона»</w:t>
      </w:r>
      <w:r w:rsidR="003356C9" w:rsidRPr="00157EBA">
        <w:rPr>
          <w:sz w:val="26"/>
          <w:szCs w:val="26"/>
        </w:rPr>
        <w:t xml:space="preserve"> - 3% от начальной цены предмета аукциона и составляет: </w:t>
      </w:r>
      <w:r w:rsidR="00790C85">
        <w:rPr>
          <w:sz w:val="26"/>
          <w:szCs w:val="26"/>
        </w:rPr>
        <w:t>19</w:t>
      </w:r>
      <w:r w:rsidR="001E0304" w:rsidRPr="00157EBA">
        <w:rPr>
          <w:sz w:val="26"/>
          <w:szCs w:val="26"/>
        </w:rPr>
        <w:t xml:space="preserve"> </w:t>
      </w:r>
      <w:r w:rsidR="00790C85">
        <w:rPr>
          <w:sz w:val="26"/>
          <w:szCs w:val="26"/>
        </w:rPr>
        <w:t>200</w:t>
      </w:r>
      <w:r w:rsidR="00C13364" w:rsidRPr="00157EBA">
        <w:rPr>
          <w:sz w:val="26"/>
          <w:szCs w:val="26"/>
        </w:rPr>
        <w:t xml:space="preserve"> (</w:t>
      </w:r>
      <w:r w:rsidR="00790C85" w:rsidRPr="00790C85">
        <w:rPr>
          <w:sz w:val="26"/>
          <w:szCs w:val="26"/>
        </w:rPr>
        <w:t>Девятнадцать тысяч двести</w:t>
      </w:r>
      <w:r w:rsidR="00C13364" w:rsidRPr="00157EBA">
        <w:rPr>
          <w:sz w:val="26"/>
          <w:szCs w:val="26"/>
        </w:rPr>
        <w:t xml:space="preserve">) руб. </w:t>
      </w:r>
      <w:r w:rsidR="00790C85">
        <w:rPr>
          <w:sz w:val="26"/>
          <w:szCs w:val="26"/>
        </w:rPr>
        <w:t>60</w:t>
      </w:r>
      <w:r w:rsidR="00C13364" w:rsidRPr="00157EBA">
        <w:rPr>
          <w:sz w:val="26"/>
          <w:szCs w:val="26"/>
        </w:rPr>
        <w:t xml:space="preserve"> коп.</w:t>
      </w:r>
    </w:p>
    <w:p w14:paraId="5D520A0D" w14:textId="7858E4C8" w:rsidR="00C13364" w:rsidRPr="00157EBA" w:rsidRDefault="00CF5112" w:rsidP="003356C9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5</w:t>
      </w:r>
      <w:r w:rsidR="003356C9" w:rsidRPr="00157EBA">
        <w:rPr>
          <w:sz w:val="26"/>
          <w:szCs w:val="26"/>
        </w:rPr>
        <w:t xml:space="preserve">. </w:t>
      </w:r>
      <w:r w:rsidR="003356C9" w:rsidRPr="00157EBA">
        <w:rPr>
          <w:b/>
          <w:bCs/>
          <w:color w:val="000000"/>
          <w:sz w:val="26"/>
          <w:szCs w:val="26"/>
        </w:rPr>
        <w:t>Утвердить</w:t>
      </w:r>
      <w:r w:rsidR="003356C9" w:rsidRPr="00157EBA">
        <w:rPr>
          <w:b/>
          <w:bCs/>
          <w:sz w:val="26"/>
          <w:szCs w:val="26"/>
        </w:rPr>
        <w:t xml:space="preserve"> задаток аукциона</w:t>
      </w:r>
      <w:r w:rsidR="003356C9" w:rsidRPr="00157EBA">
        <w:rPr>
          <w:sz w:val="26"/>
          <w:szCs w:val="26"/>
        </w:rPr>
        <w:t xml:space="preserve"> в размере </w:t>
      </w:r>
      <w:r w:rsidR="00C13364" w:rsidRPr="00157EBA">
        <w:rPr>
          <w:sz w:val="26"/>
          <w:szCs w:val="26"/>
        </w:rPr>
        <w:t>20</w:t>
      </w:r>
      <w:r w:rsidR="003356C9" w:rsidRPr="00157EBA">
        <w:rPr>
          <w:sz w:val="26"/>
          <w:szCs w:val="26"/>
        </w:rPr>
        <w:t xml:space="preserve"> % от начальной цены предмета аукциона, что составляет: </w:t>
      </w:r>
      <w:r w:rsidR="00790C85">
        <w:rPr>
          <w:sz w:val="26"/>
          <w:szCs w:val="26"/>
        </w:rPr>
        <w:t>128 004</w:t>
      </w:r>
      <w:r w:rsidR="00C13364" w:rsidRPr="00157EBA">
        <w:rPr>
          <w:sz w:val="26"/>
          <w:szCs w:val="26"/>
        </w:rPr>
        <w:t xml:space="preserve"> (</w:t>
      </w:r>
      <w:r w:rsidR="00790C85" w:rsidRPr="00790C85">
        <w:rPr>
          <w:sz w:val="26"/>
          <w:szCs w:val="26"/>
        </w:rPr>
        <w:t>Сто двадцать восемь тысяч четыре</w:t>
      </w:r>
      <w:r w:rsidR="00C13364" w:rsidRPr="00157EBA">
        <w:rPr>
          <w:sz w:val="26"/>
          <w:szCs w:val="26"/>
        </w:rPr>
        <w:t xml:space="preserve">) руб. </w:t>
      </w:r>
      <w:r w:rsidR="00790C85">
        <w:rPr>
          <w:sz w:val="26"/>
          <w:szCs w:val="26"/>
        </w:rPr>
        <w:t>0</w:t>
      </w:r>
      <w:r w:rsidR="00C13364" w:rsidRPr="00157EBA">
        <w:rPr>
          <w:sz w:val="26"/>
          <w:szCs w:val="26"/>
        </w:rPr>
        <w:t>0 коп.</w:t>
      </w:r>
    </w:p>
    <w:p w14:paraId="7243B872" w14:textId="73D5FCA5" w:rsidR="003356C9" w:rsidRPr="00157EBA" w:rsidRDefault="00CF5112" w:rsidP="003356C9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6</w:t>
      </w:r>
      <w:r w:rsidR="003356C9" w:rsidRPr="00157EBA">
        <w:rPr>
          <w:sz w:val="26"/>
          <w:szCs w:val="26"/>
        </w:rPr>
        <w:t xml:space="preserve">. Утвердить </w:t>
      </w:r>
      <w:r w:rsidR="003356C9" w:rsidRPr="00711429">
        <w:rPr>
          <w:b/>
          <w:bCs/>
          <w:sz w:val="26"/>
          <w:szCs w:val="26"/>
        </w:rPr>
        <w:t>срок действия договора аренды земельного участка</w:t>
      </w:r>
      <w:r w:rsidR="003356C9" w:rsidRPr="00157EBA">
        <w:rPr>
          <w:sz w:val="26"/>
          <w:szCs w:val="26"/>
        </w:rPr>
        <w:t xml:space="preserve">: </w:t>
      </w:r>
      <w:r w:rsidR="00C31B13" w:rsidRPr="00AF0B79">
        <w:rPr>
          <w:bCs/>
          <w:sz w:val="26"/>
          <w:szCs w:val="26"/>
        </w:rPr>
        <w:t>10 (Десять) лет</w:t>
      </w:r>
      <w:r w:rsidR="00C31B13" w:rsidRPr="00157EBA">
        <w:rPr>
          <w:bCs/>
          <w:sz w:val="26"/>
          <w:szCs w:val="26"/>
        </w:rPr>
        <w:t xml:space="preserve"> с момента заключения договора аренды</w:t>
      </w:r>
      <w:r w:rsidR="003356C9" w:rsidRPr="00157EBA">
        <w:rPr>
          <w:sz w:val="26"/>
          <w:szCs w:val="26"/>
        </w:rPr>
        <w:t>.</w:t>
      </w:r>
    </w:p>
    <w:p w14:paraId="2B07E1A1" w14:textId="337F2E68" w:rsidR="003356C9" w:rsidRPr="00157EBA" w:rsidRDefault="00CF5112" w:rsidP="003356C9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7</w:t>
      </w:r>
      <w:r w:rsidR="003356C9" w:rsidRPr="00157EBA">
        <w:rPr>
          <w:sz w:val="26"/>
          <w:szCs w:val="26"/>
        </w:rPr>
        <w:t xml:space="preserve">. Прием заявлений на участие в аукционе прекращается не ранее чем за пять дней до дня проведения аукциона с момента опубликования в </w:t>
      </w:r>
      <w:r w:rsidR="00C13364" w:rsidRPr="00157EBA">
        <w:rPr>
          <w:sz w:val="26"/>
          <w:szCs w:val="26"/>
        </w:rPr>
        <w:t>газете</w:t>
      </w:r>
      <w:r w:rsidR="003356C9" w:rsidRPr="00157EBA">
        <w:rPr>
          <w:sz w:val="26"/>
          <w:szCs w:val="26"/>
        </w:rPr>
        <w:t xml:space="preserve"> «</w:t>
      </w:r>
      <w:r w:rsidR="00F601B9">
        <w:rPr>
          <w:sz w:val="26"/>
          <w:szCs w:val="26"/>
        </w:rPr>
        <w:t>Информационный вестник</w:t>
      </w:r>
      <w:r w:rsidR="003356C9" w:rsidRPr="00157EBA">
        <w:rPr>
          <w:sz w:val="26"/>
          <w:szCs w:val="26"/>
        </w:rPr>
        <w:t>» и на сайтах в сети Интернет, определённых действующим законодательством.</w:t>
      </w:r>
    </w:p>
    <w:p w14:paraId="6867ACD6" w14:textId="0B31F94D" w:rsidR="003356C9" w:rsidRPr="00157EBA" w:rsidRDefault="00CF5112" w:rsidP="003356C9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8</w:t>
      </w:r>
      <w:r w:rsidR="003356C9" w:rsidRPr="00157EBA">
        <w:rPr>
          <w:sz w:val="26"/>
          <w:szCs w:val="26"/>
        </w:rPr>
        <w:t xml:space="preserve">. Провести </w:t>
      </w:r>
      <w:r w:rsidR="00C13364" w:rsidRPr="00157EBA">
        <w:rPr>
          <w:sz w:val="26"/>
          <w:szCs w:val="26"/>
        </w:rPr>
        <w:t xml:space="preserve">открытый </w:t>
      </w:r>
      <w:r w:rsidR="003356C9" w:rsidRPr="00157EBA">
        <w:rPr>
          <w:sz w:val="26"/>
          <w:szCs w:val="26"/>
        </w:rPr>
        <w:t>аукцион</w:t>
      </w:r>
      <w:r w:rsidR="00C13364" w:rsidRPr="00157EBA">
        <w:rPr>
          <w:sz w:val="26"/>
          <w:szCs w:val="26"/>
        </w:rPr>
        <w:t xml:space="preserve"> в соответствии с требованиями ст. 39.11 и 39.12 Земельного кодекса РФ</w:t>
      </w:r>
      <w:r w:rsidR="003356C9" w:rsidRPr="00157EBA">
        <w:rPr>
          <w:sz w:val="26"/>
          <w:szCs w:val="26"/>
        </w:rPr>
        <w:t>.</w:t>
      </w:r>
    </w:p>
    <w:p w14:paraId="6C5E754A" w14:textId="04F435F5" w:rsidR="003356C9" w:rsidRPr="00157EBA" w:rsidRDefault="00CF5112" w:rsidP="003356C9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9</w:t>
      </w:r>
      <w:r w:rsidR="003356C9" w:rsidRPr="00157EBA">
        <w:rPr>
          <w:sz w:val="26"/>
          <w:szCs w:val="26"/>
        </w:rPr>
        <w:t>. Контроль за исполнением настоящего постановления оставляю за собой.</w:t>
      </w:r>
    </w:p>
    <w:p w14:paraId="628A0682" w14:textId="32912828" w:rsidR="00FB7F8E" w:rsidRPr="00157EBA" w:rsidRDefault="00CF5112" w:rsidP="003356C9">
      <w:pPr>
        <w:pStyle w:val="a4"/>
        <w:spacing w:before="0" w:beforeAutospacing="0" w:after="0"/>
        <w:ind w:firstLine="283"/>
        <w:jc w:val="both"/>
        <w:rPr>
          <w:sz w:val="26"/>
          <w:szCs w:val="26"/>
        </w:rPr>
      </w:pPr>
      <w:r w:rsidRPr="00157EBA">
        <w:rPr>
          <w:sz w:val="26"/>
          <w:szCs w:val="26"/>
        </w:rPr>
        <w:t>10</w:t>
      </w:r>
      <w:r w:rsidR="003356C9" w:rsidRPr="00157EBA">
        <w:rPr>
          <w:sz w:val="26"/>
          <w:szCs w:val="26"/>
        </w:rPr>
        <w:t>. Настоящее постановление вступает в силу со дня его подписания</w:t>
      </w:r>
      <w:r w:rsidR="00FB7F8E" w:rsidRPr="00157EBA">
        <w:rPr>
          <w:sz w:val="26"/>
          <w:szCs w:val="26"/>
        </w:rPr>
        <w:t>.</w:t>
      </w:r>
    </w:p>
    <w:p w14:paraId="64289EDD" w14:textId="77777777" w:rsidR="00FB7F8E" w:rsidRPr="00157EBA" w:rsidRDefault="00FB7F8E" w:rsidP="00780EB2">
      <w:pPr>
        <w:pStyle w:val="a4"/>
        <w:spacing w:before="0" w:beforeAutospacing="0" w:after="0" w:line="276" w:lineRule="auto"/>
        <w:ind w:left="284"/>
        <w:jc w:val="both"/>
        <w:rPr>
          <w:color w:val="000000"/>
          <w:sz w:val="26"/>
          <w:szCs w:val="26"/>
        </w:rPr>
      </w:pPr>
    </w:p>
    <w:p w14:paraId="0BF84E29" w14:textId="77777777" w:rsidR="00611CDC" w:rsidRPr="00C13364" w:rsidRDefault="00611CDC" w:rsidP="00FA62CC">
      <w:pPr>
        <w:pStyle w:val="a4"/>
        <w:spacing w:before="0" w:beforeAutospacing="0" w:after="0" w:line="276" w:lineRule="auto"/>
        <w:jc w:val="both"/>
        <w:rPr>
          <w:color w:val="000000"/>
          <w:sz w:val="26"/>
          <w:szCs w:val="26"/>
        </w:rPr>
      </w:pPr>
    </w:p>
    <w:p w14:paraId="412BAD7D" w14:textId="1A25EC07" w:rsidR="00EC23EB" w:rsidRPr="00C13364" w:rsidRDefault="00CE37D2" w:rsidP="00EC23EB">
      <w:pPr>
        <w:widowControl w:val="0"/>
        <w:jc w:val="both"/>
        <w:rPr>
          <w:b/>
          <w:bCs/>
          <w:sz w:val="26"/>
          <w:szCs w:val="26"/>
          <w:lang w:eastAsia="ar-SA"/>
        </w:rPr>
      </w:pPr>
      <w:bookmarkStart w:id="13" w:name="_Hlk4666837"/>
      <w:r w:rsidRPr="00C13364">
        <w:rPr>
          <w:b/>
          <w:sz w:val="26"/>
          <w:szCs w:val="26"/>
          <w:lang w:eastAsia="ar-SA"/>
        </w:rPr>
        <w:t>Глав</w:t>
      </w:r>
      <w:r w:rsidR="00EC23EB" w:rsidRPr="00C13364">
        <w:rPr>
          <w:b/>
          <w:sz w:val="26"/>
          <w:szCs w:val="26"/>
          <w:lang w:eastAsia="ar-SA"/>
        </w:rPr>
        <w:t>а</w:t>
      </w:r>
      <w:r w:rsidRPr="00C13364">
        <w:rPr>
          <w:b/>
          <w:sz w:val="26"/>
          <w:szCs w:val="26"/>
          <w:lang w:eastAsia="ar-SA"/>
        </w:rPr>
        <w:t xml:space="preserve"> </w:t>
      </w:r>
      <w:bookmarkStart w:id="14" w:name="_Hlk99961936"/>
      <w:bookmarkStart w:id="15" w:name="_Hlk99961914"/>
      <w:r w:rsidR="00973DB9" w:rsidRPr="00973DB9">
        <w:rPr>
          <w:b/>
          <w:bCs/>
          <w:sz w:val="26"/>
          <w:szCs w:val="26"/>
          <w:lang w:eastAsia="ar-SA"/>
        </w:rPr>
        <w:t>Дичнянского</w:t>
      </w:r>
      <w:bookmarkEnd w:id="14"/>
      <w:r w:rsidR="00C13364" w:rsidRPr="00C13364">
        <w:rPr>
          <w:b/>
          <w:bCs/>
          <w:sz w:val="26"/>
          <w:szCs w:val="26"/>
          <w:lang w:eastAsia="ar-SA"/>
        </w:rPr>
        <w:t xml:space="preserve"> </w:t>
      </w:r>
      <w:bookmarkEnd w:id="15"/>
      <w:r w:rsidR="00EC23EB" w:rsidRPr="00C13364">
        <w:rPr>
          <w:b/>
          <w:bCs/>
          <w:sz w:val="26"/>
          <w:szCs w:val="26"/>
          <w:lang w:eastAsia="ar-SA"/>
        </w:rPr>
        <w:t xml:space="preserve">сельсовета </w:t>
      </w:r>
    </w:p>
    <w:p w14:paraId="29DEBE09" w14:textId="7EACECCF" w:rsidR="00CE37D2" w:rsidRPr="00C13364" w:rsidRDefault="00973DB9" w:rsidP="00EC23EB">
      <w:pPr>
        <w:widowControl w:val="0"/>
        <w:jc w:val="both"/>
        <w:rPr>
          <w:sz w:val="26"/>
          <w:szCs w:val="26"/>
          <w:lang w:eastAsia="ar-SA"/>
        </w:rPr>
      </w:pPr>
      <w:bookmarkStart w:id="16" w:name="_Hlk99961922"/>
      <w:bookmarkStart w:id="17" w:name="_Hlk96605894"/>
      <w:r w:rsidRPr="00973DB9">
        <w:rPr>
          <w:b/>
          <w:bCs/>
          <w:sz w:val="26"/>
          <w:szCs w:val="26"/>
          <w:lang w:eastAsia="ar-SA"/>
        </w:rPr>
        <w:t>Курчатовского</w:t>
      </w:r>
      <w:bookmarkEnd w:id="16"/>
      <w:r w:rsidR="00CE37D2" w:rsidRPr="00C13364">
        <w:rPr>
          <w:b/>
          <w:sz w:val="26"/>
          <w:szCs w:val="26"/>
          <w:lang w:eastAsia="ar-SA"/>
        </w:rPr>
        <w:t xml:space="preserve"> </w:t>
      </w:r>
      <w:bookmarkEnd w:id="17"/>
      <w:r w:rsidR="00CE37D2" w:rsidRPr="00C13364">
        <w:rPr>
          <w:b/>
          <w:sz w:val="26"/>
          <w:szCs w:val="26"/>
          <w:lang w:eastAsia="ar-SA"/>
        </w:rPr>
        <w:t>района</w:t>
      </w:r>
      <w:r w:rsidR="00EC23EB" w:rsidRPr="00C13364">
        <w:rPr>
          <w:b/>
          <w:sz w:val="26"/>
          <w:szCs w:val="26"/>
          <w:lang w:eastAsia="ar-SA"/>
        </w:rPr>
        <w:t xml:space="preserve"> Курской области</w:t>
      </w:r>
      <w:r w:rsidR="00CE37D2" w:rsidRPr="00C13364">
        <w:rPr>
          <w:b/>
          <w:sz w:val="26"/>
          <w:szCs w:val="26"/>
          <w:lang w:eastAsia="ar-SA"/>
        </w:rPr>
        <w:t xml:space="preserve">  </w:t>
      </w:r>
      <w:r w:rsidR="00F601B9">
        <w:rPr>
          <w:b/>
          <w:sz w:val="26"/>
          <w:szCs w:val="26"/>
          <w:lang w:eastAsia="ar-SA"/>
        </w:rPr>
        <w:t>______</w:t>
      </w:r>
      <w:r w:rsidR="00CE37D2" w:rsidRPr="00C13364">
        <w:rPr>
          <w:b/>
          <w:sz w:val="26"/>
          <w:szCs w:val="26"/>
          <w:lang w:eastAsia="ar-SA"/>
        </w:rPr>
        <w:t xml:space="preserve">_______________      </w:t>
      </w:r>
      <w:r w:rsidRPr="00973DB9">
        <w:rPr>
          <w:b/>
          <w:bCs/>
          <w:sz w:val="26"/>
          <w:szCs w:val="26"/>
          <w:lang w:eastAsia="ar-SA"/>
        </w:rPr>
        <w:t>В.Н. Тарасов</w:t>
      </w:r>
    </w:p>
    <w:p w14:paraId="612D1E35" w14:textId="4AFEA4C2" w:rsidR="00FE6CCA" w:rsidRPr="0012377C" w:rsidRDefault="00CE37D2" w:rsidP="00CE37D2">
      <w:pPr>
        <w:pStyle w:val="ad"/>
        <w:tabs>
          <w:tab w:val="left" w:pos="6684"/>
        </w:tabs>
        <w:jc w:val="both"/>
        <w:rPr>
          <w:b/>
          <w:bCs/>
          <w:sz w:val="26"/>
          <w:szCs w:val="26"/>
        </w:rPr>
      </w:pPr>
      <w:r w:rsidRPr="00C13364">
        <w:rPr>
          <w:sz w:val="26"/>
          <w:szCs w:val="26"/>
        </w:rPr>
        <w:t xml:space="preserve">                                                                               </w:t>
      </w:r>
      <w:r w:rsidR="00F601B9">
        <w:rPr>
          <w:sz w:val="26"/>
          <w:szCs w:val="26"/>
        </w:rPr>
        <w:t xml:space="preserve">   </w:t>
      </w:r>
      <w:r w:rsidRPr="00C13364">
        <w:rPr>
          <w:sz w:val="26"/>
          <w:szCs w:val="26"/>
        </w:rPr>
        <w:t xml:space="preserve">     </w:t>
      </w:r>
      <w:proofErr w:type="spellStart"/>
      <w:r w:rsidRPr="0012377C">
        <w:rPr>
          <w:b/>
          <w:bCs/>
          <w:sz w:val="26"/>
          <w:szCs w:val="26"/>
        </w:rPr>
        <w:t>м.п</w:t>
      </w:r>
      <w:proofErr w:type="spellEnd"/>
      <w:r w:rsidRPr="0012377C">
        <w:rPr>
          <w:b/>
          <w:bCs/>
          <w:sz w:val="26"/>
          <w:szCs w:val="26"/>
        </w:rPr>
        <w:t>.</w:t>
      </w:r>
      <w:bookmarkEnd w:id="13"/>
    </w:p>
    <w:p w14:paraId="1AECC746" w14:textId="77777777" w:rsidR="00FB7F8E" w:rsidRPr="00CD171A" w:rsidRDefault="00FB7F8E" w:rsidP="000E1698">
      <w:pPr>
        <w:pStyle w:val="a4"/>
        <w:spacing w:before="0" w:beforeAutospacing="0" w:after="0" w:line="276" w:lineRule="auto"/>
        <w:jc w:val="both"/>
      </w:pPr>
    </w:p>
    <w:sectPr w:rsidR="00FB7F8E" w:rsidRPr="00CD171A" w:rsidSect="00E87E23">
      <w:headerReference w:type="default" r:id="rId8"/>
      <w:pgSz w:w="11906" w:h="16838"/>
      <w:pgMar w:top="709" w:right="99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2D5B6" w14:textId="77777777" w:rsidR="007B7BDF" w:rsidRDefault="007B7BDF" w:rsidP="005A287B">
      <w:r>
        <w:separator/>
      </w:r>
    </w:p>
  </w:endnote>
  <w:endnote w:type="continuationSeparator" w:id="0">
    <w:p w14:paraId="2FE9ECA1" w14:textId="77777777" w:rsidR="007B7BDF" w:rsidRDefault="007B7BDF" w:rsidP="005A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9B053" w14:textId="77777777" w:rsidR="007B7BDF" w:rsidRDefault="007B7BDF" w:rsidP="005A287B">
      <w:r>
        <w:separator/>
      </w:r>
    </w:p>
  </w:footnote>
  <w:footnote w:type="continuationSeparator" w:id="0">
    <w:p w14:paraId="4D1CBD57" w14:textId="77777777" w:rsidR="007B7BDF" w:rsidRDefault="007B7BDF" w:rsidP="005A2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581127"/>
      <w:docPartObj>
        <w:docPartGallery w:val="Page Numbers (Top of Page)"/>
        <w:docPartUnique/>
      </w:docPartObj>
    </w:sdtPr>
    <w:sdtEndPr/>
    <w:sdtContent>
      <w:p w14:paraId="1F9C1A86" w14:textId="77777777" w:rsidR="00A86A65" w:rsidRDefault="00DE78A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0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B24E3D" w14:textId="77777777" w:rsidR="00A86A65" w:rsidRDefault="00A86A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2ED8"/>
    <w:multiLevelType w:val="multilevel"/>
    <w:tmpl w:val="48D69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3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14"/>
    <w:rsid w:val="0000202D"/>
    <w:rsid w:val="00003FBE"/>
    <w:rsid w:val="000217DC"/>
    <w:rsid w:val="00023A15"/>
    <w:rsid w:val="00036A50"/>
    <w:rsid w:val="00042CD3"/>
    <w:rsid w:val="00043052"/>
    <w:rsid w:val="00070BF2"/>
    <w:rsid w:val="0007636E"/>
    <w:rsid w:val="00077BC5"/>
    <w:rsid w:val="0008349A"/>
    <w:rsid w:val="00093332"/>
    <w:rsid w:val="00093FF4"/>
    <w:rsid w:val="000B1E6D"/>
    <w:rsid w:val="000B52FA"/>
    <w:rsid w:val="000E06A4"/>
    <w:rsid w:val="000E1698"/>
    <w:rsid w:val="000F40E8"/>
    <w:rsid w:val="001215AA"/>
    <w:rsid w:val="001227DA"/>
    <w:rsid w:val="0012377C"/>
    <w:rsid w:val="00144247"/>
    <w:rsid w:val="00157020"/>
    <w:rsid w:val="00157EBA"/>
    <w:rsid w:val="00162133"/>
    <w:rsid w:val="001725EA"/>
    <w:rsid w:val="00196C20"/>
    <w:rsid w:val="001A1D9B"/>
    <w:rsid w:val="001C315D"/>
    <w:rsid w:val="001C4983"/>
    <w:rsid w:val="001E0304"/>
    <w:rsid w:val="001F1829"/>
    <w:rsid w:val="00213C9C"/>
    <w:rsid w:val="00227C50"/>
    <w:rsid w:val="002554AD"/>
    <w:rsid w:val="00260668"/>
    <w:rsid w:val="002738C6"/>
    <w:rsid w:val="00281A71"/>
    <w:rsid w:val="00284DFB"/>
    <w:rsid w:val="00296D27"/>
    <w:rsid w:val="002A01DC"/>
    <w:rsid w:val="002A41D5"/>
    <w:rsid w:val="002B50D7"/>
    <w:rsid w:val="002E1063"/>
    <w:rsid w:val="003065F9"/>
    <w:rsid w:val="0032693A"/>
    <w:rsid w:val="003356C9"/>
    <w:rsid w:val="00337CF7"/>
    <w:rsid w:val="003466F7"/>
    <w:rsid w:val="0038281C"/>
    <w:rsid w:val="003912EB"/>
    <w:rsid w:val="00393814"/>
    <w:rsid w:val="003B1F44"/>
    <w:rsid w:val="003B76C2"/>
    <w:rsid w:val="003C09C4"/>
    <w:rsid w:val="004015AC"/>
    <w:rsid w:val="004047DD"/>
    <w:rsid w:val="004138AF"/>
    <w:rsid w:val="004314E9"/>
    <w:rsid w:val="00442874"/>
    <w:rsid w:val="00454765"/>
    <w:rsid w:val="0045593A"/>
    <w:rsid w:val="0046586E"/>
    <w:rsid w:val="0048432C"/>
    <w:rsid w:val="004D643F"/>
    <w:rsid w:val="004E43D3"/>
    <w:rsid w:val="004E461A"/>
    <w:rsid w:val="0052598B"/>
    <w:rsid w:val="00570E6A"/>
    <w:rsid w:val="005A172D"/>
    <w:rsid w:val="005A287B"/>
    <w:rsid w:val="005A44B8"/>
    <w:rsid w:val="005B5E2A"/>
    <w:rsid w:val="005E1F40"/>
    <w:rsid w:val="005F528D"/>
    <w:rsid w:val="006057A1"/>
    <w:rsid w:val="00611CDC"/>
    <w:rsid w:val="0061409A"/>
    <w:rsid w:val="006343F9"/>
    <w:rsid w:val="006943BA"/>
    <w:rsid w:val="006D13ED"/>
    <w:rsid w:val="006E0E8F"/>
    <w:rsid w:val="006F5F01"/>
    <w:rsid w:val="006F6350"/>
    <w:rsid w:val="00701C10"/>
    <w:rsid w:val="00711429"/>
    <w:rsid w:val="0073199D"/>
    <w:rsid w:val="00741757"/>
    <w:rsid w:val="00750B1E"/>
    <w:rsid w:val="007558FD"/>
    <w:rsid w:val="00780EB2"/>
    <w:rsid w:val="00784A9A"/>
    <w:rsid w:val="00790C85"/>
    <w:rsid w:val="00792F71"/>
    <w:rsid w:val="007B4C2B"/>
    <w:rsid w:val="007B7BDF"/>
    <w:rsid w:val="007D0749"/>
    <w:rsid w:val="007D0F29"/>
    <w:rsid w:val="008061B2"/>
    <w:rsid w:val="008173D0"/>
    <w:rsid w:val="0085797B"/>
    <w:rsid w:val="00911A2C"/>
    <w:rsid w:val="00916A29"/>
    <w:rsid w:val="00935049"/>
    <w:rsid w:val="00935D14"/>
    <w:rsid w:val="0094574D"/>
    <w:rsid w:val="0095542C"/>
    <w:rsid w:val="00960769"/>
    <w:rsid w:val="00963F5F"/>
    <w:rsid w:val="00964064"/>
    <w:rsid w:val="00973DB9"/>
    <w:rsid w:val="009A740D"/>
    <w:rsid w:val="009D3AD7"/>
    <w:rsid w:val="009D5E6E"/>
    <w:rsid w:val="009D6220"/>
    <w:rsid w:val="009F2013"/>
    <w:rsid w:val="00A001D5"/>
    <w:rsid w:val="00A03C48"/>
    <w:rsid w:val="00A37765"/>
    <w:rsid w:val="00A46E6E"/>
    <w:rsid w:val="00A638C7"/>
    <w:rsid w:val="00A86A65"/>
    <w:rsid w:val="00A97FDE"/>
    <w:rsid w:val="00AA5AFA"/>
    <w:rsid w:val="00AB4FE1"/>
    <w:rsid w:val="00AD449A"/>
    <w:rsid w:val="00AD567B"/>
    <w:rsid w:val="00AF0B79"/>
    <w:rsid w:val="00B17FC4"/>
    <w:rsid w:val="00B24F7D"/>
    <w:rsid w:val="00B42BC9"/>
    <w:rsid w:val="00B84A4E"/>
    <w:rsid w:val="00B95DDC"/>
    <w:rsid w:val="00BD0944"/>
    <w:rsid w:val="00BE6569"/>
    <w:rsid w:val="00C13364"/>
    <w:rsid w:val="00C27720"/>
    <w:rsid w:val="00C3147A"/>
    <w:rsid w:val="00C31B13"/>
    <w:rsid w:val="00C44F73"/>
    <w:rsid w:val="00C50B46"/>
    <w:rsid w:val="00CA6373"/>
    <w:rsid w:val="00CD171A"/>
    <w:rsid w:val="00CE37D2"/>
    <w:rsid w:val="00CF5112"/>
    <w:rsid w:val="00D61C9B"/>
    <w:rsid w:val="00D90423"/>
    <w:rsid w:val="00DE78A7"/>
    <w:rsid w:val="00DF1930"/>
    <w:rsid w:val="00E3035C"/>
    <w:rsid w:val="00E87E23"/>
    <w:rsid w:val="00E91C41"/>
    <w:rsid w:val="00EB29E2"/>
    <w:rsid w:val="00EB714C"/>
    <w:rsid w:val="00EC1E5B"/>
    <w:rsid w:val="00EC23EB"/>
    <w:rsid w:val="00ED5AF0"/>
    <w:rsid w:val="00F30AF9"/>
    <w:rsid w:val="00F459D3"/>
    <w:rsid w:val="00F5025B"/>
    <w:rsid w:val="00F53DAE"/>
    <w:rsid w:val="00F601B9"/>
    <w:rsid w:val="00F85DF6"/>
    <w:rsid w:val="00F87E49"/>
    <w:rsid w:val="00F91493"/>
    <w:rsid w:val="00F96E70"/>
    <w:rsid w:val="00FA62CC"/>
    <w:rsid w:val="00FB246A"/>
    <w:rsid w:val="00FB7F8E"/>
    <w:rsid w:val="00FD03FB"/>
    <w:rsid w:val="00FE6CCA"/>
    <w:rsid w:val="00FE7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5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7F8E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7F8E"/>
    <w:rPr>
      <w:color w:val="000080"/>
      <w:u w:val="single"/>
    </w:rPr>
  </w:style>
  <w:style w:type="paragraph" w:styleId="a4">
    <w:name w:val="Normal (Web)"/>
    <w:basedOn w:val="a"/>
    <w:rsid w:val="00FB7F8E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rsid w:val="00FB7F8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Title"/>
    <w:basedOn w:val="a"/>
    <w:link w:val="a6"/>
    <w:qFormat/>
    <w:rsid w:val="00FB7F8E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FB7F8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28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2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A28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2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rsid w:val="00AD56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D56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784A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e">
    <w:name w:val="Body Text"/>
    <w:basedOn w:val="a"/>
    <w:link w:val="af"/>
    <w:rsid w:val="00A46E6E"/>
    <w:pPr>
      <w:suppressAutoHyphens/>
      <w:jc w:val="both"/>
    </w:pPr>
    <w:rPr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A46E6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Основной шрифт абзаца1"/>
    <w:rsid w:val="00FE6CCA"/>
  </w:style>
  <w:style w:type="paragraph" w:styleId="af0">
    <w:name w:val="List Paragraph"/>
    <w:basedOn w:val="a"/>
    <w:uiPriority w:val="34"/>
    <w:qFormat/>
    <w:rsid w:val="003C09C4"/>
    <w:pPr>
      <w:ind w:left="720"/>
      <w:contextualSpacing/>
    </w:pPr>
  </w:style>
  <w:style w:type="paragraph" w:styleId="HTML">
    <w:name w:val="HTML Address"/>
    <w:basedOn w:val="a"/>
    <w:link w:val="HTML0"/>
    <w:uiPriority w:val="99"/>
    <w:semiHidden/>
    <w:unhideWhenUsed/>
    <w:rsid w:val="00CE37D2"/>
    <w:rPr>
      <w:rFonts w:ascii="Calibri" w:hAnsi="Calibri"/>
      <w:i/>
      <w:iCs/>
      <w:sz w:val="22"/>
      <w:szCs w:val="22"/>
    </w:rPr>
  </w:style>
  <w:style w:type="character" w:customStyle="1" w:styleId="HTML0">
    <w:name w:val="Адрес HTML Знак"/>
    <w:basedOn w:val="a0"/>
    <w:link w:val="HTML"/>
    <w:uiPriority w:val="99"/>
    <w:semiHidden/>
    <w:rsid w:val="00CE37D2"/>
    <w:rPr>
      <w:rFonts w:ascii="Calibri" w:eastAsia="Times New Roman" w:hAnsi="Calibri" w:cs="Times New Roman"/>
      <w:i/>
      <w:i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53</cp:revision>
  <cp:lastPrinted>2003-12-31T21:34:00Z</cp:lastPrinted>
  <dcterms:created xsi:type="dcterms:W3CDTF">2017-08-02T13:42:00Z</dcterms:created>
  <dcterms:modified xsi:type="dcterms:W3CDTF">2022-04-11T11:14:00Z</dcterms:modified>
</cp:coreProperties>
</file>