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11" w:rsidRDefault="00842911" w:rsidP="00842911">
      <w:pPr>
        <w:pStyle w:val="ConsPlusNormal"/>
        <w:jc w:val="right"/>
        <w:rPr>
          <w:rFonts w:ascii="Times New Roman" w:hAnsi="Times New Roman"/>
          <w:b/>
          <w:szCs w:val="24"/>
        </w:rPr>
      </w:pPr>
    </w:p>
    <w:p w:rsidR="00087498" w:rsidRDefault="00842911" w:rsidP="00842911">
      <w:pPr>
        <w:pStyle w:val="Standard"/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СОБРАНИЕ ДЕПУТАТОВ </w:t>
      </w:r>
    </w:p>
    <w:p w:rsidR="00842911" w:rsidRDefault="00087498" w:rsidP="00842911">
      <w:pPr>
        <w:pStyle w:val="Standard"/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ДИЧНЯНСКОГО</w:t>
      </w:r>
      <w:r w:rsidR="00842911">
        <w:rPr>
          <w:rFonts w:cs="Times New Roman"/>
          <w:b/>
        </w:rPr>
        <w:t xml:space="preserve"> СЕЛЬСОВЕТА</w:t>
      </w:r>
    </w:p>
    <w:p w:rsidR="00842911" w:rsidRDefault="00842911" w:rsidP="00842911">
      <w:pPr>
        <w:pStyle w:val="Standard"/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КУРЧАТОВСКОГО РАЙОНА</w:t>
      </w:r>
    </w:p>
    <w:p w:rsidR="00842911" w:rsidRDefault="00842911" w:rsidP="00842911">
      <w:pPr>
        <w:pStyle w:val="Standard"/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КУРСКОЙ ОБЛАСТИ</w:t>
      </w:r>
    </w:p>
    <w:p w:rsidR="00842911" w:rsidRDefault="00842911" w:rsidP="00842911">
      <w:pPr>
        <w:pStyle w:val="ConsPlusNormal"/>
        <w:jc w:val="center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087498">
        <w:rPr>
          <w:rFonts w:ascii="Times New Roman" w:hAnsi="Times New Roman"/>
          <w:szCs w:val="24"/>
        </w:rPr>
        <w:t>15 февраля</w:t>
      </w:r>
      <w:r>
        <w:rPr>
          <w:rFonts w:ascii="Times New Roman" w:hAnsi="Times New Roman"/>
          <w:szCs w:val="24"/>
        </w:rPr>
        <w:t xml:space="preserve"> 201</w:t>
      </w:r>
      <w:r w:rsidR="0008749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г. N </w:t>
      </w:r>
      <w:r w:rsidR="00087498">
        <w:rPr>
          <w:rFonts w:ascii="Times New Roman" w:hAnsi="Times New Roman"/>
          <w:szCs w:val="24"/>
        </w:rPr>
        <w:t>179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ПРЕДСТАВЛЕНИИ ЛИЦАМИ, ЗАМЕЩАЮЩИМИ МУНИЦИПАЛЬНЫЕ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ДОЛЖНОСТИ, СВЕДЕНИЙ О ДОХОДАХ, РАСХОДАХ, ОБ ИМУЩЕСТВЕ,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ОБЯЗАТЕЛЬСТВАХ ИМУЩЕСТВЕННОГО ХАРАКТЕРА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В соответствии с Федеральным </w:t>
      </w:r>
      <w:hyperlink r:id="rId5" w:history="1">
        <w:r>
          <w:rPr>
            <w:rStyle w:val="Internetlink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6" w:history="1">
        <w:r>
          <w:rPr>
            <w:rStyle w:val="Internetlink"/>
            <w:rFonts w:ascii="Times New Roman" w:hAnsi="Times New Roman"/>
            <w:szCs w:val="24"/>
          </w:rPr>
          <w:t>Уставом</w:t>
        </w:r>
      </w:hyperlink>
      <w:r>
        <w:rPr>
          <w:rFonts w:ascii="Times New Roman" w:hAnsi="Times New Roman"/>
          <w:szCs w:val="24"/>
        </w:rPr>
        <w:t xml:space="preserve">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    Курской области Собрание депутатов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 РЕШИЛО :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1. Утвердить </w:t>
      </w:r>
      <w:hyperlink w:anchor="P45" w:history="1">
        <w:r>
          <w:rPr>
            <w:rStyle w:val="Internetlink"/>
            <w:rFonts w:ascii="Times New Roman" w:hAnsi="Times New Roman"/>
            <w:szCs w:val="24"/>
          </w:rPr>
          <w:t>Положение</w:t>
        </w:r>
      </w:hyperlink>
      <w:r>
        <w:rPr>
          <w:rFonts w:ascii="Times New Roman" w:hAnsi="Times New Roman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2. Утвердить </w:t>
      </w:r>
      <w:hyperlink w:anchor="P81" w:history="1">
        <w:r>
          <w:rPr>
            <w:rStyle w:val="Internetlink"/>
            <w:rFonts w:ascii="Times New Roman" w:hAnsi="Times New Roman"/>
            <w:szCs w:val="24"/>
          </w:rPr>
          <w:t>Положение</w:t>
        </w:r>
      </w:hyperlink>
      <w:r>
        <w:rPr>
          <w:rFonts w:ascii="Times New Roman" w:hAnsi="Times New Roman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3. Утвердить </w:t>
      </w:r>
      <w:hyperlink w:anchor="P128" w:history="1">
        <w:r>
          <w:rPr>
            <w:rStyle w:val="Internetlink"/>
            <w:rFonts w:ascii="Times New Roman" w:hAnsi="Times New Roman"/>
            <w:szCs w:val="24"/>
          </w:rPr>
          <w:t>состав</w:t>
        </w:r>
      </w:hyperlink>
      <w:r>
        <w:rPr>
          <w:rFonts w:ascii="Times New Roman" w:hAnsi="Times New Roman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Контроль за исполнением настоящего решения возложить на депутата  Собрания депутатов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   </w:t>
      </w:r>
      <w:r w:rsidR="00087498">
        <w:rPr>
          <w:rFonts w:ascii="Times New Roman" w:hAnsi="Times New Roman"/>
          <w:szCs w:val="24"/>
        </w:rPr>
        <w:t>Лещеву Наталью Яковлевну.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Настоящее решение вступает в силу со дня его официального опубликования.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7498">
        <w:rPr>
          <w:rFonts w:ascii="Times New Roman" w:hAnsi="Times New Roman"/>
          <w:szCs w:val="24"/>
        </w:rPr>
        <w:t xml:space="preserve"> 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Глава </w:t>
      </w:r>
      <w:proofErr w:type="spellStart"/>
      <w:r w:rsidR="00087498">
        <w:rPr>
          <w:rFonts w:ascii="Times New Roman" w:hAnsi="Times New Roman"/>
          <w:b/>
          <w:szCs w:val="24"/>
        </w:rPr>
        <w:t>Дичнянского</w:t>
      </w:r>
      <w:proofErr w:type="spellEnd"/>
      <w:r w:rsidR="00087498">
        <w:rPr>
          <w:rFonts w:ascii="Times New Roman" w:hAnsi="Times New Roman"/>
          <w:b/>
          <w:szCs w:val="24"/>
        </w:rPr>
        <w:t xml:space="preserve"> сельсовета                                                                      </w:t>
      </w:r>
      <w:proofErr w:type="spellStart"/>
      <w:r w:rsidR="00087498">
        <w:rPr>
          <w:rFonts w:ascii="Times New Roman" w:hAnsi="Times New Roman"/>
          <w:b/>
          <w:szCs w:val="24"/>
        </w:rPr>
        <w:t>В.Н.Тарасов</w:t>
      </w:r>
      <w:proofErr w:type="spellEnd"/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both"/>
        <w:rPr>
          <w:rFonts w:ascii="Times New Roman" w:hAnsi="Times New Roman"/>
          <w:b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1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решением Собрания депутатов</w:t>
      </w:r>
    </w:p>
    <w:p w:rsidR="00842911" w:rsidRDefault="00087498" w:rsidP="00842911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Дичнянского</w:t>
      </w:r>
      <w:proofErr w:type="spellEnd"/>
      <w:r w:rsidR="00842911">
        <w:rPr>
          <w:rFonts w:ascii="Times New Roman" w:hAnsi="Times New Roman"/>
          <w:szCs w:val="24"/>
        </w:rPr>
        <w:t xml:space="preserve"> сельсовета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Курчатовского района Курской области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087498">
        <w:rPr>
          <w:rFonts w:ascii="Times New Roman" w:hAnsi="Times New Roman"/>
          <w:szCs w:val="24"/>
        </w:rPr>
        <w:t>15.02. 2016</w:t>
      </w:r>
      <w:r>
        <w:rPr>
          <w:rFonts w:ascii="Times New Roman" w:hAnsi="Times New Roman"/>
          <w:szCs w:val="24"/>
        </w:rPr>
        <w:t xml:space="preserve"> г. N </w:t>
      </w:r>
      <w:r w:rsidR="00087498">
        <w:rPr>
          <w:rFonts w:ascii="Times New Roman" w:hAnsi="Times New Roman"/>
          <w:szCs w:val="24"/>
        </w:rPr>
        <w:t>179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bookmarkStart w:id="0" w:name="P45"/>
      <w:bookmarkEnd w:id="0"/>
      <w:r>
        <w:rPr>
          <w:rFonts w:ascii="Times New Roman" w:hAnsi="Times New Roman"/>
          <w:szCs w:val="24"/>
        </w:rPr>
        <w:t>ПОЛОЖЕНИЕ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p w:rsidR="00842911" w:rsidRDefault="00842911" w:rsidP="00FC0137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Настоящим Положением определяется порядок представления лицами, замещающими муниципальные должности 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 , в том числе главой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 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депутатами Собрания </w:t>
      </w:r>
      <w:proofErr w:type="spellStart"/>
      <w:r>
        <w:rPr>
          <w:rFonts w:ascii="Times New Roman" w:hAnsi="Times New Roman"/>
          <w:szCs w:val="24"/>
        </w:rPr>
        <w:t>депутатов_</w:t>
      </w:r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области,</w:t>
      </w:r>
      <w:r>
        <w:rPr>
          <w:rFonts w:ascii="Times New Roman" w:hAnsi="Times New Roman"/>
          <w:szCs w:val="24"/>
          <w:lang w:eastAsia="en-US"/>
        </w:rPr>
        <w:t xml:space="preserve">  </w:t>
      </w:r>
      <w:r>
        <w:rPr>
          <w:rFonts w:ascii="Times New Roman" w:hAnsi="Times New Roman"/>
          <w:szCs w:val="24"/>
        </w:rPr>
        <w:t>(далее – лица,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bookmarkStart w:id="1" w:name="P51"/>
      <w:bookmarkEnd w:id="1"/>
      <w:r>
        <w:rPr>
          <w:rFonts w:ascii="Times New Roman" w:hAnsi="Times New Roman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</w:t>
      </w:r>
      <w:r>
        <w:rPr>
          <w:rFonts w:ascii="Times New Roman" w:hAnsi="Times New Roman"/>
          <w:szCs w:val="24"/>
        </w:rPr>
        <w:lastRenderedPageBreak/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главой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 Администрацию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  лицу , ответственному за ведение кадрового делопроизводства  Администрации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области,</w:t>
      </w:r>
    </w:p>
    <w:p w:rsidR="00842911" w:rsidRDefault="00842911" w:rsidP="00842911">
      <w:pPr>
        <w:pStyle w:val="ConsPlusNormal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депутатами Собрания </w:t>
      </w:r>
      <w:proofErr w:type="spellStart"/>
      <w:r>
        <w:rPr>
          <w:rFonts w:ascii="Times New Roman" w:hAnsi="Times New Roman"/>
          <w:szCs w:val="24"/>
        </w:rPr>
        <w:t>депутатов_</w:t>
      </w:r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 Администрацию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  лицу ,ответственному за ведение кадрового делопроизводства администрации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области,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>
          <w:rPr>
            <w:rStyle w:val="Internetlink"/>
            <w:rFonts w:ascii="Times New Roman" w:hAnsi="Times New Roman"/>
            <w:szCs w:val="24"/>
          </w:rPr>
          <w:t>пункте 2</w:t>
        </w:r>
      </w:hyperlink>
      <w:r>
        <w:rPr>
          <w:rFonts w:ascii="Times New Roman" w:hAnsi="Times New Roman"/>
          <w:szCs w:val="24"/>
        </w:rPr>
        <w:t xml:space="preserve"> настоящего Положения.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Положение о Комиссии и ее состав утверждаются решением  Собрания депутатов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постоянно действующими руководящими органами политических партий и </w:t>
      </w:r>
      <w:r>
        <w:rPr>
          <w:rFonts w:ascii="Times New Roman" w:hAnsi="Times New Roman"/>
          <w:szCs w:val="24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Общественной палатой Российской Федерации, Общественной палатой Курской области;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общероссийскими, областными, муниципальными средствами массовой информации.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6.4. Информация анонимного характера не может служить основанием для проверки.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6.6. При осуществлении проверки Комиссия вправе: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проводить собеседование с лицом, замещающим муниципальную должность;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bookmarkStart w:id="2" w:name="P55"/>
      <w:bookmarkEnd w:id="2"/>
      <w:r>
        <w:rPr>
          <w:rFonts w:ascii="Times New Roman" w:hAnsi="Times New Roman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д) наводить справки у физических лиц и получать от них информацию с их согласия;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7" w:history="1">
        <w:r>
          <w:rPr>
            <w:rStyle w:val="Internetlink"/>
            <w:rFonts w:ascii="Times New Roman" w:hAnsi="Times New Roman"/>
            <w:szCs w:val="24"/>
          </w:rPr>
          <w:t>законодательством</w:t>
        </w:r>
      </w:hyperlink>
      <w:r>
        <w:rPr>
          <w:rFonts w:ascii="Times New Roman" w:hAnsi="Times New Roman"/>
          <w:szCs w:val="24"/>
        </w:rPr>
        <w:t xml:space="preserve"> Российской Федерации о противодействии коррупции.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6.7. Комиссия обеспечивает: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bookmarkStart w:id="3" w:name="P77"/>
      <w:bookmarkEnd w:id="3"/>
      <w:r>
        <w:rPr>
          <w:rFonts w:ascii="Times New Roman" w:hAnsi="Times New Roman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6.8. По окончании проверки Комиссия обязана ознакомить лицо, замещающее </w:t>
      </w:r>
      <w:r>
        <w:rPr>
          <w:rFonts w:ascii="Times New Roman" w:hAnsi="Times New Roman"/>
          <w:szCs w:val="24"/>
        </w:rPr>
        <w:lastRenderedPageBreak/>
        <w:t xml:space="preserve">муниципальную должность, с результатами проверки с соблюдением </w:t>
      </w:r>
      <w:hyperlink r:id="rId8" w:history="1">
        <w:r>
          <w:rPr>
            <w:rStyle w:val="Internetlink"/>
            <w:rFonts w:ascii="Times New Roman" w:hAnsi="Times New Roman"/>
            <w:szCs w:val="24"/>
          </w:rPr>
          <w:t>законодательства</w:t>
        </w:r>
      </w:hyperlink>
      <w:r>
        <w:rPr>
          <w:rFonts w:ascii="Times New Roman" w:hAnsi="Times New Roman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6.9. Лицо, замещающее муниципальную должность, вправе: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>
          <w:rPr>
            <w:rStyle w:val="Internetlink"/>
            <w:rFonts w:ascii="Times New Roman" w:hAnsi="Times New Roman"/>
            <w:szCs w:val="24"/>
          </w:rPr>
          <w:t>подпункте "б" пункта 6.7</w:t>
        </w:r>
      </w:hyperlink>
      <w:r>
        <w:rPr>
          <w:rFonts w:ascii="Times New Roman" w:hAnsi="Times New Roman"/>
          <w:szCs w:val="24"/>
        </w:rPr>
        <w:t xml:space="preserve"> настоящего Положения; по результатам проверки;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представлять дополнительные материалы и давать по ним пояснения в письменной форме;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>
          <w:rPr>
            <w:rStyle w:val="Internetlink"/>
            <w:rFonts w:ascii="Times New Roman" w:hAnsi="Times New Roman"/>
            <w:szCs w:val="24"/>
          </w:rPr>
          <w:t>подпункте "б" пункта 6.7</w:t>
        </w:r>
      </w:hyperlink>
      <w:r>
        <w:rPr>
          <w:rFonts w:ascii="Times New Roman" w:hAnsi="Times New Roman"/>
          <w:szCs w:val="24"/>
        </w:rPr>
        <w:t xml:space="preserve"> настоящего Положения.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6.10. Пояснения, указанные в </w:t>
      </w:r>
      <w:hyperlink w:anchor="P79" w:history="1">
        <w:r>
          <w:rPr>
            <w:rStyle w:val="Internetlink"/>
            <w:rFonts w:ascii="Times New Roman" w:hAnsi="Times New Roman"/>
            <w:szCs w:val="24"/>
          </w:rPr>
          <w:t>пункте 6.9</w:t>
        </w:r>
      </w:hyperlink>
      <w:r>
        <w:rPr>
          <w:rFonts w:ascii="Times New Roman" w:hAnsi="Times New Roman"/>
          <w:szCs w:val="24"/>
        </w:rPr>
        <w:t xml:space="preserve"> настоящего Положения, приобщаются к материалам проверки.</w:t>
      </w:r>
    </w:p>
    <w:p w:rsidR="00842911" w:rsidRDefault="00842911" w:rsidP="00842911">
      <w:pPr>
        <w:pStyle w:val="ConsPlusTitle"/>
        <w:ind w:firstLine="54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842911" w:rsidRDefault="00842911" w:rsidP="00842911">
      <w:pPr>
        <w:pStyle w:val="ConsPlusTitle"/>
        <w:ind w:firstLine="540"/>
        <w:jc w:val="both"/>
      </w:pPr>
      <w:r>
        <w:rPr>
          <w:rFonts w:ascii="Times New Roman" w:hAnsi="Times New Roman"/>
          <w:b w:val="0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>
        <w:rPr>
          <w:rFonts w:ascii="Times New Roman" w:hAnsi="Times New Roman"/>
          <w:b w:val="0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9" w:history="1">
        <w:r>
          <w:rPr>
            <w:rStyle w:val="Internetlink"/>
            <w:rFonts w:ascii="Times New Roman" w:hAnsi="Times New Roman"/>
            <w:b w:val="0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b w:val="0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0" w:history="1">
        <w:r>
          <w:rPr>
            <w:rStyle w:val="Internetlink"/>
            <w:rFonts w:ascii="Times New Roman" w:hAnsi="Times New Roman"/>
            <w:b w:val="0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b w:val="0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>
          <w:rPr>
            <w:rStyle w:val="Internetlink"/>
            <w:rFonts w:ascii="Times New Roman" w:hAnsi="Times New Roman"/>
            <w:b w:val="0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b w:val="0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2" w:history="1">
        <w:r>
          <w:rPr>
            <w:rStyle w:val="Internetlink"/>
            <w:rFonts w:ascii="Times New Roman" w:hAnsi="Times New Roman"/>
            <w:b w:val="0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b w:val="0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b w:val="0"/>
          <w:szCs w:val="24"/>
        </w:rPr>
        <w:t xml:space="preserve">Комиссия вносит на заседание Собрания депутатов </w:t>
      </w:r>
      <w:proofErr w:type="spellStart"/>
      <w:r w:rsidR="00087498">
        <w:rPr>
          <w:rFonts w:ascii="Times New Roman" w:hAnsi="Times New Roman"/>
          <w:b w:val="0"/>
          <w:szCs w:val="24"/>
        </w:rPr>
        <w:t>Дичнянского</w:t>
      </w:r>
      <w:proofErr w:type="spellEnd"/>
      <w:r>
        <w:rPr>
          <w:rFonts w:ascii="Times New Roman" w:hAnsi="Times New Roman"/>
          <w:b w:val="0"/>
          <w:szCs w:val="24"/>
        </w:rPr>
        <w:t xml:space="preserve"> сельсовета Курчатовского района Курской области  предложение о применении к лицу,</w:t>
      </w:r>
      <w:r>
        <w:rPr>
          <w:rFonts w:ascii="Times New Roman" w:hAnsi="Times New Roman"/>
          <w:b w:val="0"/>
          <w:i/>
          <w:szCs w:val="24"/>
        </w:rPr>
        <w:t xml:space="preserve">                            </w:t>
      </w:r>
    </w:p>
    <w:p w:rsidR="00842911" w:rsidRDefault="00842911" w:rsidP="00842911">
      <w:pPr>
        <w:pStyle w:val="ConsPlusTitle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замещающим муниципальную должность, мер юридической ответственности, предусмотренных Федеральными законами.</w:t>
      </w:r>
    </w:p>
    <w:p w:rsidR="00842911" w:rsidRDefault="00842911" w:rsidP="00842911">
      <w:pPr>
        <w:pStyle w:val="ConsPlusTitle"/>
        <w:ind w:firstLine="54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3" w:history="1">
        <w:r>
          <w:rPr>
            <w:rStyle w:val="Internetlink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</w:t>
      </w:r>
      <w:r>
        <w:rPr>
          <w:rFonts w:ascii="Times New Roman" w:hAnsi="Times New Roman"/>
          <w:szCs w:val="24"/>
        </w:rPr>
        <w:lastRenderedPageBreak/>
        <w:t>сведениям, составляющим государственную тайну.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4" w:history="1">
        <w:r>
          <w:rPr>
            <w:rStyle w:val="Internetlink"/>
            <w:rFonts w:ascii="Times New Roman" w:hAnsi="Times New Roman"/>
            <w:szCs w:val="24"/>
          </w:rPr>
          <w:t>об информации</w:t>
        </w:r>
      </w:hyperlink>
      <w:r>
        <w:rPr>
          <w:rFonts w:ascii="Times New Roman" w:hAnsi="Times New Roman"/>
          <w:szCs w:val="24"/>
        </w:rPr>
        <w:t xml:space="preserve">, информационных технологиях и о защите информации, </w:t>
      </w:r>
      <w:hyperlink r:id="rId15" w:history="1">
        <w:r>
          <w:rPr>
            <w:rStyle w:val="Internetlink"/>
            <w:rFonts w:ascii="Times New Roman" w:hAnsi="Times New Roman"/>
            <w:szCs w:val="24"/>
          </w:rPr>
          <w:t>о персональных данных</w:t>
        </w:r>
      </w:hyperlink>
      <w:r>
        <w:rPr>
          <w:rFonts w:ascii="Times New Roman" w:hAnsi="Times New Roman"/>
          <w:szCs w:val="24"/>
        </w:rPr>
        <w:t>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6" w:history="1">
        <w:r>
          <w:rPr>
            <w:rStyle w:val="Internetlink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</w:t>
      </w:r>
      <w:r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(</w:t>
      </w:r>
      <w:r>
        <w:rPr>
          <w:rFonts w:ascii="Times New Roman" w:hAnsi="Times New Roman"/>
          <w:szCs w:val="24"/>
        </w:rPr>
        <w:t>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bookmarkStart w:id="4" w:name="Par0"/>
      <w:bookmarkEnd w:id="4"/>
      <w:r>
        <w:rPr>
          <w:rFonts w:cs="Calibri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</w:pPr>
      <w:r>
        <w:rPr>
          <w:rFonts w:cs="Calibri"/>
        </w:rPr>
        <w:t xml:space="preserve">а) иные сведения (кроме указанных в </w:t>
      </w:r>
      <w:hyperlink w:anchor="Par0" w:history="1">
        <w:r>
          <w:rPr>
            <w:rStyle w:val="Internetlink"/>
            <w:rFonts w:cs="Calibri"/>
          </w:rPr>
          <w:t>пункте 11</w:t>
        </w:r>
      </w:hyperlink>
      <w:r>
        <w:rPr>
          <w:rFonts w:cs="Calibri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 xml:space="preserve">б) персональные данные супруги (супруга), детей и иных членов семьи лиц, </w:t>
      </w:r>
      <w:r>
        <w:rPr>
          <w:rFonts w:cs="Calibri"/>
        </w:rPr>
        <w:lastRenderedPageBreak/>
        <w:t>замещающим муниципальную должность;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42911" w:rsidRDefault="00842911" w:rsidP="00842911">
      <w:pPr>
        <w:pStyle w:val="Standard"/>
        <w:spacing w:line="100" w:lineRule="atLeast"/>
        <w:ind w:firstLine="540"/>
        <w:jc w:val="both"/>
      </w:pPr>
      <w:r>
        <w:rPr>
          <w:rFonts w:cs="Calibri"/>
        </w:rPr>
        <w:t xml:space="preserve">д) информацию, отнесенную к </w:t>
      </w:r>
      <w:hyperlink r:id="rId17" w:history="1">
        <w:r>
          <w:rPr>
            <w:rStyle w:val="Internetlink"/>
            <w:rFonts w:cs="Calibri"/>
          </w:rPr>
          <w:t>государственной тайне</w:t>
        </w:r>
      </w:hyperlink>
      <w:r>
        <w:rPr>
          <w:rFonts w:cs="Calibri"/>
        </w:rPr>
        <w:t xml:space="preserve"> или являющуюся </w:t>
      </w:r>
      <w:hyperlink r:id="rId18" w:history="1">
        <w:r>
          <w:rPr>
            <w:rStyle w:val="Internetlink"/>
            <w:rFonts w:cs="Calibri"/>
          </w:rPr>
          <w:t>конфиденциальной</w:t>
        </w:r>
      </w:hyperlink>
      <w:r>
        <w:rPr>
          <w:rFonts w:cs="Calibri"/>
        </w:rPr>
        <w:t>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>
          <w:rPr>
            <w:rStyle w:val="Internetlink"/>
            <w:rFonts w:ascii="Times New Roman" w:hAnsi="Times New Roman"/>
            <w:szCs w:val="24"/>
          </w:rPr>
          <w:t>пункте 11</w:t>
        </w:r>
      </w:hyperlink>
      <w:r>
        <w:rPr>
          <w:rFonts w:ascii="Times New Roman" w:hAnsi="Times New Roman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 в информационно-телекоммуникационной</w:t>
      </w:r>
    </w:p>
    <w:p w:rsidR="00842911" w:rsidRDefault="00842911" w:rsidP="00842911">
      <w:pPr>
        <w:pStyle w:val="Standard"/>
        <w:spacing w:line="100" w:lineRule="atLeast"/>
        <w:jc w:val="both"/>
      </w:pPr>
      <w:r>
        <w:t>сети "Интернет"</w:t>
      </w:r>
      <w:r>
        <w:rPr>
          <w:rFonts w:cs="Calibri"/>
        </w:rPr>
        <w:t>, и ежегодно обновляются в течение 14 рабочих дней со дня истечения срока, установленного для их подачи.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Размещение на официальных сайтах в разделах </w:t>
      </w:r>
      <w:r>
        <w:rPr>
          <w:rFonts w:ascii="Times New Roman" w:hAnsi="Times New Roman"/>
          <w:i/>
          <w:szCs w:val="24"/>
        </w:rPr>
        <w:t xml:space="preserve">«Сведения о доходах» </w:t>
      </w:r>
      <w:r>
        <w:rPr>
          <w:rFonts w:ascii="Times New Roman" w:hAnsi="Times New Roman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 лицом, ответственным за ведение кадрового делопроизводства, в срок, установленный п. 13 настоящего Положения.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>
          <w:rPr>
            <w:rStyle w:val="Internetlink"/>
            <w:rFonts w:ascii="Times New Roman" w:hAnsi="Times New Roman"/>
            <w:szCs w:val="24"/>
          </w:rPr>
          <w:t>пункте</w:t>
        </w:r>
      </w:hyperlink>
      <w:r>
        <w:rPr>
          <w:rFonts w:ascii="Times New Roman" w:hAnsi="Times New Roman"/>
          <w:szCs w:val="24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  в информационно-телекоммуникационной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сети "Интернет".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 муниципального образования «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  в                                                                                                                    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информационно-телекоммуникационной сети "Интернет".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</w:t>
      </w:r>
      <w:r>
        <w:rPr>
          <w:rFonts w:ascii="Times New Roman" w:hAnsi="Times New Roman"/>
          <w:szCs w:val="24"/>
        </w:rPr>
        <w:lastRenderedPageBreak/>
        <w:t>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№3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 решением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Собрания депутатов</w:t>
      </w:r>
    </w:p>
    <w:p w:rsidR="00842911" w:rsidRDefault="00087498" w:rsidP="00842911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Дичнянского</w:t>
      </w:r>
      <w:proofErr w:type="spellEnd"/>
      <w:r w:rsidR="00842911">
        <w:rPr>
          <w:rFonts w:ascii="Times New Roman" w:hAnsi="Times New Roman"/>
          <w:szCs w:val="24"/>
        </w:rPr>
        <w:t xml:space="preserve"> сельсовета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Курчатовского района Курской области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15 февраля 2016г. №</w:t>
      </w:r>
      <w:r w:rsidR="00087498">
        <w:rPr>
          <w:rFonts w:ascii="Times New Roman" w:hAnsi="Times New Roman"/>
          <w:szCs w:val="24"/>
        </w:rPr>
        <w:t>179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972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9"/>
        <w:gridCol w:w="1620"/>
        <w:gridCol w:w="2451"/>
      </w:tblGrid>
      <w:tr w:rsidR="00842911" w:rsidTr="00842911">
        <w:trPr>
          <w:gridAfter w:val="1"/>
          <w:wAfter w:w="1092" w:type="dxa"/>
        </w:trPr>
        <w:tc>
          <w:tcPr>
            <w:tcW w:w="32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both"/>
              <w:rPr>
                <w:rFonts w:ascii="Times New Roman" w:hAnsi="Times New Roman"/>
                <w:sz w:val="28"/>
                <w:lang w:eastAsia="zh-CN"/>
              </w:rPr>
            </w:pPr>
          </w:p>
          <w:p w:rsidR="00842911" w:rsidRDefault="00842911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Председатель комиссии:</w:t>
            </w:r>
          </w:p>
        </w:tc>
      </w:tr>
      <w:tr w:rsidR="00842911" w:rsidTr="00842911">
        <w:tc>
          <w:tcPr>
            <w:tcW w:w="25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2911" w:rsidRDefault="00087498">
            <w:pPr>
              <w:pStyle w:val="ConsPlusNorm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Анохина Людмила Александровна</w:t>
            </w:r>
          </w:p>
        </w:tc>
        <w:tc>
          <w:tcPr>
            <w:tcW w:w="181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42911" w:rsidTr="00842911">
        <w:trPr>
          <w:gridAfter w:val="1"/>
          <w:wAfter w:w="1092" w:type="dxa"/>
        </w:trPr>
        <w:tc>
          <w:tcPr>
            <w:tcW w:w="32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</w:p>
          <w:p w:rsidR="00842911" w:rsidRDefault="00842911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Заместитель председателя комиссии:</w:t>
            </w:r>
          </w:p>
        </w:tc>
      </w:tr>
      <w:tr w:rsidR="00842911" w:rsidTr="00842911">
        <w:tc>
          <w:tcPr>
            <w:tcW w:w="25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2911" w:rsidRDefault="00087498">
            <w:pPr>
              <w:pStyle w:val="ConsPlusNorm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Звягинцева Валентина Алексеевна</w:t>
            </w:r>
          </w:p>
        </w:tc>
        <w:tc>
          <w:tcPr>
            <w:tcW w:w="181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42911" w:rsidTr="00842911">
        <w:trPr>
          <w:gridAfter w:val="1"/>
          <w:wAfter w:w="1092" w:type="dxa"/>
        </w:trPr>
        <w:tc>
          <w:tcPr>
            <w:tcW w:w="32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2911" w:rsidRDefault="00842911">
            <w:pPr>
              <w:pStyle w:val="ConsPlusNormal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Член комиссии</w:t>
            </w:r>
          </w:p>
        </w:tc>
      </w:tr>
      <w:tr w:rsidR="00842911" w:rsidTr="00842911">
        <w:tc>
          <w:tcPr>
            <w:tcW w:w="25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2911" w:rsidRDefault="00AD1224">
            <w:pPr>
              <w:pStyle w:val="ConsPlusNorm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Лукьянчикова Т</w:t>
            </w:r>
            <w:bookmarkStart w:id="5" w:name="_GoBack"/>
            <w:bookmarkEnd w:id="5"/>
            <w:r>
              <w:rPr>
                <w:rFonts w:ascii="Times New Roman" w:hAnsi="Times New Roman"/>
                <w:sz w:val="28"/>
                <w:lang w:eastAsia="zh-CN"/>
              </w:rPr>
              <w:t>атьяна Николаевна</w:t>
            </w:r>
          </w:p>
        </w:tc>
        <w:tc>
          <w:tcPr>
            <w:tcW w:w="181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42911" w:rsidTr="00842911">
        <w:trPr>
          <w:gridAfter w:val="1"/>
          <w:wAfter w:w="1092" w:type="dxa"/>
        </w:trPr>
        <w:tc>
          <w:tcPr>
            <w:tcW w:w="32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both"/>
              <w:rPr>
                <w:lang w:eastAsia="zh-CN"/>
              </w:rPr>
            </w:pPr>
          </w:p>
        </w:tc>
      </w:tr>
      <w:tr w:rsidR="00842911" w:rsidTr="00842911">
        <w:tc>
          <w:tcPr>
            <w:tcW w:w="25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911" w:rsidRDefault="00842911">
            <w:pPr>
              <w:pStyle w:val="ConsPlusNormal"/>
              <w:jc w:val="center"/>
              <w:rPr>
                <w:lang w:eastAsia="zh-CN"/>
              </w:rPr>
            </w:pPr>
          </w:p>
        </w:tc>
      </w:tr>
    </w:tbl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2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решением Собрания депутатов</w:t>
      </w:r>
    </w:p>
    <w:p w:rsidR="00842911" w:rsidRDefault="00087498" w:rsidP="00842911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Дичнянского</w:t>
      </w:r>
      <w:proofErr w:type="spellEnd"/>
      <w:r w:rsidR="00842911">
        <w:rPr>
          <w:rFonts w:ascii="Times New Roman" w:hAnsi="Times New Roman"/>
          <w:szCs w:val="24"/>
        </w:rPr>
        <w:t xml:space="preserve"> сельсовета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Курчатовского района Курской области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087498">
        <w:rPr>
          <w:rFonts w:ascii="Times New Roman" w:hAnsi="Times New Roman"/>
          <w:szCs w:val="24"/>
        </w:rPr>
        <w:t>15 февраля 2016</w:t>
      </w:r>
      <w:r>
        <w:rPr>
          <w:rFonts w:ascii="Times New Roman" w:hAnsi="Times New Roman"/>
          <w:szCs w:val="24"/>
        </w:rPr>
        <w:t xml:space="preserve"> г. N </w:t>
      </w:r>
      <w:r w:rsidR="00087498">
        <w:rPr>
          <w:rFonts w:ascii="Times New Roman" w:hAnsi="Times New Roman"/>
          <w:szCs w:val="24"/>
        </w:rPr>
        <w:t>179</w:t>
      </w:r>
    </w:p>
    <w:p w:rsidR="00842911" w:rsidRDefault="00842911" w:rsidP="00842911">
      <w:pPr>
        <w:pStyle w:val="ConsPlusNormal"/>
        <w:jc w:val="right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bookmarkStart w:id="6" w:name="P81"/>
      <w:bookmarkEnd w:id="6"/>
      <w:r>
        <w:rPr>
          <w:rFonts w:ascii="Times New Roman" w:hAnsi="Times New Roman"/>
          <w:szCs w:val="24"/>
        </w:rPr>
        <w:t>ПОЛОЖЕНИЕ</w:t>
      </w:r>
    </w:p>
    <w:p w:rsidR="00842911" w:rsidRDefault="00842911" w:rsidP="00842911">
      <w:pPr>
        <w:pStyle w:val="ConsPlusTitl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2. Комиссия в своей деятельности руководствуется </w:t>
      </w:r>
      <w:hyperlink r:id="rId19" w:history="1">
        <w:r w:rsidRPr="00087498">
          <w:rPr>
            <w:rStyle w:val="Internetlink"/>
            <w:rFonts w:ascii="Times New Roman" w:hAnsi="Times New Roman"/>
            <w:szCs w:val="24"/>
            <w:u w:val="none"/>
          </w:rPr>
          <w:t>Конституцией</w:t>
        </w:r>
      </w:hyperlink>
      <w:r>
        <w:rPr>
          <w:rFonts w:ascii="Times New Roman" w:hAnsi="Times New Roman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0" w:history="1">
        <w:r w:rsidRPr="00087498">
          <w:rPr>
            <w:rStyle w:val="Internetlink"/>
            <w:rFonts w:ascii="Times New Roman" w:hAnsi="Times New Roman"/>
            <w:szCs w:val="24"/>
            <w:u w:val="none"/>
          </w:rPr>
          <w:t>Уставом</w:t>
        </w:r>
      </w:hyperlink>
      <w:r>
        <w:rPr>
          <w:rFonts w:ascii="Times New Roman" w:hAnsi="Times New Roman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1" w:history="1">
        <w:r w:rsidRPr="00087498">
          <w:rPr>
            <w:rStyle w:val="Internetlink"/>
            <w:rFonts w:ascii="Times New Roman" w:hAnsi="Times New Roman"/>
            <w:szCs w:val="24"/>
            <w:u w:val="none"/>
          </w:rPr>
          <w:t>Уставом</w:t>
        </w:r>
      </w:hyperlink>
      <w:r w:rsidR="00087498" w:rsidRPr="00087498">
        <w:rPr>
          <w:rFonts w:ascii="Times New Roman" w:hAnsi="Times New Roman"/>
          <w:szCs w:val="24"/>
        </w:rPr>
        <w:t xml:space="preserve"> </w:t>
      </w:r>
      <w:r w:rsidR="00087498">
        <w:rPr>
          <w:rFonts w:ascii="Times New Roman" w:hAnsi="Times New Roman"/>
          <w:szCs w:val="24"/>
        </w:rPr>
        <w:t>муниципального образования</w:t>
      </w:r>
      <w:r>
        <w:rPr>
          <w:rFonts w:ascii="Times New Roman" w:hAnsi="Times New Roman"/>
          <w:szCs w:val="24"/>
        </w:rPr>
        <w:t>»</w:t>
      </w:r>
      <w:r w:rsidR="00087498">
        <w:rPr>
          <w:rFonts w:ascii="Times New Roman" w:hAnsi="Times New Roman"/>
          <w:szCs w:val="24"/>
        </w:rPr>
        <w:t xml:space="preserve"> 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области, решениями </w:t>
      </w:r>
      <w:r>
        <w:rPr>
          <w:rFonts w:ascii="Times New Roman" w:hAnsi="Times New Roman"/>
          <w:i/>
          <w:szCs w:val="24"/>
        </w:rPr>
        <w:t xml:space="preserve">  Собраний депутатов </w:t>
      </w:r>
      <w:proofErr w:type="spellStart"/>
      <w:r w:rsidR="00087498">
        <w:rPr>
          <w:rFonts w:ascii="Times New Roman" w:hAnsi="Times New Roman"/>
          <w:i/>
          <w:szCs w:val="24"/>
        </w:rPr>
        <w:t>Дичнянского</w:t>
      </w:r>
      <w:proofErr w:type="spellEnd"/>
      <w:r>
        <w:rPr>
          <w:rFonts w:ascii="Times New Roman" w:hAnsi="Times New Roman"/>
          <w:i/>
          <w:szCs w:val="24"/>
        </w:rPr>
        <w:t xml:space="preserve"> сельсовета Курчатовского района Курской области</w:t>
      </w:r>
      <w:r>
        <w:rPr>
          <w:rFonts w:ascii="Times New Roman" w:hAnsi="Times New Roman"/>
          <w:szCs w:val="24"/>
        </w:rPr>
        <w:t xml:space="preserve">, а также настоящим Положением.                  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Комиссия уполномочена осуществлять проверку: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bookmarkStart w:id="7" w:name="P89"/>
      <w:bookmarkEnd w:id="7"/>
      <w:r>
        <w:rPr>
          <w:rFonts w:ascii="Times New Roman" w:hAnsi="Times New Roman"/>
          <w:szCs w:val="24"/>
        </w:rPr>
        <w:t>а) достоверности и полноты представляемых лицами, замещающими муниципальные должности   мун</w:t>
      </w:r>
      <w:r w:rsidR="00087498">
        <w:rPr>
          <w:rFonts w:ascii="Times New Roman" w:hAnsi="Times New Roman"/>
          <w:szCs w:val="24"/>
        </w:rPr>
        <w:t>иципального образования</w:t>
      </w:r>
      <w:r>
        <w:rPr>
          <w:rFonts w:ascii="Times New Roman" w:hAnsi="Times New Roman"/>
          <w:szCs w:val="24"/>
        </w:rPr>
        <w:t>»</w:t>
      </w:r>
      <w:r w:rsidR="00087498">
        <w:rPr>
          <w:rFonts w:ascii="Times New Roman" w:hAnsi="Times New Roman"/>
          <w:szCs w:val="24"/>
        </w:rPr>
        <w:t xml:space="preserve"> 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</w:t>
      </w:r>
      <w:r>
        <w:rPr>
          <w:rFonts w:ascii="Times New Roman" w:hAnsi="Times New Roman"/>
          <w:i/>
          <w:szCs w:val="24"/>
        </w:rPr>
        <w:t>,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том числе гла</w:t>
      </w:r>
      <w:r w:rsidR="00087498">
        <w:rPr>
          <w:rFonts w:ascii="Times New Roman" w:hAnsi="Times New Roman"/>
          <w:szCs w:val="24"/>
        </w:rPr>
        <w:t>вой _муниципального образования</w:t>
      </w:r>
      <w:r>
        <w:rPr>
          <w:rFonts w:ascii="Times New Roman" w:hAnsi="Times New Roman"/>
          <w:szCs w:val="24"/>
        </w:rPr>
        <w:t>»</w:t>
      </w:r>
      <w:r w:rsidR="00087498">
        <w:rPr>
          <w:rFonts w:ascii="Times New Roman" w:hAnsi="Times New Roman"/>
          <w:szCs w:val="24"/>
        </w:rPr>
        <w:t xml:space="preserve"> </w:t>
      </w:r>
      <w:proofErr w:type="spellStart"/>
      <w:r w:rsidR="00087498">
        <w:rPr>
          <w:rFonts w:ascii="Times New Roman" w:hAnsi="Times New Roman"/>
          <w:szCs w:val="24"/>
        </w:rPr>
        <w:t>Дичнянский</w:t>
      </w:r>
      <w:proofErr w:type="spellEnd"/>
      <w:r>
        <w:rPr>
          <w:rFonts w:ascii="Times New Roman" w:hAnsi="Times New Roman"/>
          <w:szCs w:val="24"/>
        </w:rPr>
        <w:t xml:space="preserve"> сельсовет» Курчатовского района Курской области,</w:t>
      </w:r>
    </w:p>
    <w:p w:rsidR="00842911" w:rsidRDefault="00842911" w:rsidP="00842911">
      <w:pPr>
        <w:pStyle w:val="ConsPlus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депутатами Собрания депутатов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Курской области </w:t>
      </w:r>
      <w:r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</w:rPr>
        <w:t>(далее – лица</w:t>
      </w:r>
      <w:r>
        <w:rPr>
          <w:rFonts w:ascii="Times New Roman" w:hAnsi="Times New Roman"/>
          <w:i/>
          <w:szCs w:val="24"/>
        </w:rPr>
        <w:t>, муниципального образования «</w:t>
      </w:r>
      <w:proofErr w:type="spellStart"/>
      <w:r w:rsidR="00087498">
        <w:rPr>
          <w:rFonts w:ascii="Times New Roman" w:hAnsi="Times New Roman"/>
          <w:i/>
          <w:szCs w:val="24"/>
        </w:rPr>
        <w:t>Дичнянский</w:t>
      </w:r>
      <w:proofErr w:type="spellEnd"/>
      <w:r>
        <w:rPr>
          <w:rFonts w:ascii="Times New Roman" w:hAnsi="Times New Roman"/>
          <w:i/>
          <w:szCs w:val="24"/>
        </w:rPr>
        <w:t xml:space="preserve"> сельсовет» Курчатовского района Курской области </w:t>
      </w:r>
      <w:r>
        <w:rPr>
          <w:rFonts w:ascii="Times New Roman" w:hAnsi="Times New Roman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б) соблюдения лицами, замещающими должности, указанные в </w:t>
      </w:r>
      <w:hyperlink w:anchor="P89" w:history="1">
        <w:r>
          <w:rPr>
            <w:rStyle w:val="Internetlink"/>
            <w:rFonts w:ascii="Times New Roman" w:hAnsi="Times New Roman"/>
            <w:szCs w:val="24"/>
          </w:rPr>
          <w:t>подпункте "а"</w:t>
        </w:r>
      </w:hyperlink>
      <w:r>
        <w:rPr>
          <w:rFonts w:ascii="Times New Roman" w:hAnsi="Times New Roman"/>
          <w:szCs w:val="24"/>
        </w:rPr>
        <w:t xml:space="preserve"> настоящего пункта, их супругами и несовершеннолетними детьми установленных для них </w:t>
      </w:r>
      <w:r>
        <w:rPr>
          <w:rFonts w:ascii="Times New Roman" w:hAnsi="Times New Roman"/>
          <w:szCs w:val="24"/>
        </w:rPr>
        <w:lastRenderedPageBreak/>
        <w:t xml:space="preserve">запретов и ограничений, а также исполнения ими своих обязанностей, которые установлены Федеральным </w:t>
      </w:r>
      <w:hyperlink r:id="rId22" w:history="1">
        <w:r>
          <w:rPr>
            <w:rStyle w:val="Internetlink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Комиссия состоит из 3 членов. В состав Комиссии входят председатель Комиссии, его заместитель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Персональный состав комиссии определяется решением  Собрания депутатов </w:t>
      </w:r>
      <w:proofErr w:type="spellStart"/>
      <w:r w:rsidR="00087498">
        <w:rPr>
          <w:rFonts w:ascii="Times New Roman" w:hAnsi="Times New Roman"/>
          <w:szCs w:val="24"/>
        </w:rPr>
        <w:t>Дичнянского</w:t>
      </w:r>
      <w:proofErr w:type="spellEnd"/>
      <w:r>
        <w:rPr>
          <w:rFonts w:ascii="Times New Roman" w:hAnsi="Times New Roman"/>
          <w:szCs w:val="24"/>
        </w:rPr>
        <w:t xml:space="preserve"> сельсовета Курчатовского района Курской области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rFonts w:ascii="Times New Roman" w:hAnsi="Times New Roman"/>
          <w:szCs w:val="24"/>
        </w:rPr>
        <w:t>переутверждается</w:t>
      </w:r>
      <w:proofErr w:type="spellEnd"/>
      <w:r>
        <w:rPr>
          <w:rFonts w:ascii="Times New Roman" w:hAnsi="Times New Roman"/>
          <w:szCs w:val="24"/>
        </w:rPr>
        <w:t>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42911" w:rsidRDefault="00842911" w:rsidP="00842911">
      <w:pPr>
        <w:pStyle w:val="ConsPlusNormal"/>
        <w:ind w:firstLine="540"/>
        <w:jc w:val="both"/>
      </w:pPr>
      <w:r>
        <w:rPr>
          <w:rFonts w:ascii="Times New Roman" w:hAnsi="Times New Roman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3" w:history="1">
        <w:r>
          <w:rPr>
            <w:rStyle w:val="Internetlink"/>
            <w:rFonts w:ascii="Times New Roman" w:hAnsi="Times New Roman"/>
            <w:szCs w:val="24"/>
          </w:rPr>
          <w:t>об информации</w:t>
        </w:r>
      </w:hyperlink>
      <w:r>
        <w:rPr>
          <w:rFonts w:ascii="Times New Roman" w:hAnsi="Times New Roman"/>
          <w:szCs w:val="24"/>
        </w:rPr>
        <w:t xml:space="preserve">, информационных технологиях и о защите информации, </w:t>
      </w:r>
      <w:hyperlink r:id="rId24" w:history="1">
        <w:r>
          <w:rPr>
            <w:rStyle w:val="Internetlink"/>
            <w:rFonts w:ascii="Times New Roman" w:hAnsi="Times New Roman"/>
            <w:szCs w:val="24"/>
          </w:rPr>
          <w:t>о персональных данных</w:t>
        </w:r>
      </w:hyperlink>
      <w:r>
        <w:rPr>
          <w:rFonts w:ascii="Times New Roman" w:hAnsi="Times New Roman"/>
          <w:szCs w:val="24"/>
        </w:rPr>
        <w:t>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Решения Комиссии принимаются простым большинством голосов.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13. В протоколе заседания комиссии указываются: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формулировка каждого из рассматриваемых на заседании Комиссии вопросов с </w:t>
      </w:r>
      <w:r>
        <w:rPr>
          <w:rFonts w:ascii="Times New Roman" w:hAnsi="Times New Roman"/>
          <w:szCs w:val="24"/>
        </w:rPr>
        <w:lastRenderedPageBreak/>
        <w:t>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другие сведения;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результаты голосования;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решение и обоснование его принятия.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42911" w:rsidRDefault="00842911" w:rsidP="00842911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заместителем председателя  Комиссии.</w:t>
      </w:r>
    </w:p>
    <w:p w:rsidR="001C5A35" w:rsidRDefault="001C5A35"/>
    <w:sectPr w:rsidR="001C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E4"/>
    <w:rsid w:val="00087498"/>
    <w:rsid w:val="001C5A35"/>
    <w:rsid w:val="006710E4"/>
    <w:rsid w:val="00842911"/>
    <w:rsid w:val="00AD1224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1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291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842911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842911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  <w:style w:type="character" w:customStyle="1" w:styleId="Internetlink">
    <w:name w:val="Internet link"/>
    <w:rsid w:val="00842911"/>
    <w:rPr>
      <w:color w:val="000080"/>
      <w:u w:val="single" w:color="00000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1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291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842911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842911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  <w:style w:type="character" w:customStyle="1" w:styleId="Internetlink">
    <w:name w:val="Internet link"/>
    <w:rsid w:val="00842911"/>
    <w:rPr>
      <w:color w:val="000080"/>
      <w:u w:val="single" w:color="00000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18F0D8F4EC44A5CF8C3A845k1w3I" TargetMode="External"/><Relationship Id="rId13" Type="http://schemas.openxmlformats.org/officeDocument/2006/relationships/hyperlink" Target="consultantplus://offline/ref=FE6A600E995EAF74C441780B00CE3464DCBA781C48AD6DB7361A5CA14CyAg5H" TargetMode="External"/><Relationship Id="rId18" Type="http://schemas.openxmlformats.org/officeDocument/2006/relationships/hyperlink" Target="consultantplus://offline/ref=90C5D040E6B119114B9A48C2BFC564EA10A8FAE95AC1D6CD131EABF503B1A6463BFB1495D3573194XCpA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660616A26E69D9B92E124BAD60E76E4507FC1BAC96824A0055F5337F9E7700DF91yAg8H" TargetMode="External"/><Relationship Id="rId7" Type="http://schemas.openxmlformats.org/officeDocument/2006/relationships/hyperlink" Target="consultantplus://offline/ref=72F42F260A87E5D8533B20DAC4A49B103DCE80088C4DC44A5CF8C3A84513069565D62EB7kCwEI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90C5D040E6B119114B9A48C2BFC564EA18A3F1E659CE8BC71B47A7F704BEF9513CB21894D35731X9p6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FE6A600E995EAF74C441660616A26E69D9B92E124BAF6FE8624507FC1BAC9682y4g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FA07593982FA661C936723959072D2F1139012B9D64F2F6BCE7C0589A5s2qAN" TargetMode="External"/><Relationship Id="rId24" Type="http://schemas.openxmlformats.org/officeDocument/2006/relationships/hyperlink" Target="consultantplus://offline/ref=9E607B2A5A38371027ACAED5BF34D76A30289027D5D35B94CDD07C83CBx1E6O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15" Type="http://schemas.openxmlformats.org/officeDocument/2006/relationships/hyperlink" Target="consultantplus://offline/ref=9E607B2A5A38371027ACAED5BF34D76A30289027D5D35B94CDD07C83CBx1E6O" TargetMode="External"/><Relationship Id="rId23" Type="http://schemas.openxmlformats.org/officeDocument/2006/relationships/hyperlink" Target="consultantplus://offline/ref=9E607B2A5A38371027ACAED5BF34D76A30279B20D4DC5B94CDD07C83CBx1E6O" TargetMode="External"/><Relationship Id="rId10" Type="http://schemas.openxmlformats.org/officeDocument/2006/relationships/hyperlink" Target="consultantplus://offline/ref=FA07593982FA661C936723959072D2F1139013BFD84A2F6BCE7C0589A5s2qAN" TargetMode="External"/><Relationship Id="rId19" Type="http://schemas.openxmlformats.org/officeDocument/2006/relationships/hyperlink" Target="consultantplus://offline/ref=FE6A600E995EAF74C441780B00CE3464DFBA771A44FF3AB5674F52yAg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7593982FA661C936723959072D2F1139012BADD482F6BCE7C0589A5s2qAN" TargetMode="External"/><Relationship Id="rId14" Type="http://schemas.openxmlformats.org/officeDocument/2006/relationships/hyperlink" Target="consultantplus://offline/ref=9E607B2A5A38371027ACAED5BF34D76A30279B20D4DC5B94CDD07C83CBx1E6O" TargetMode="External"/><Relationship Id="rId22" Type="http://schemas.openxmlformats.org/officeDocument/2006/relationships/hyperlink" Target="consultantplus://offline/ref=FE6A600E995EAF74C441660616A26E69D9B92E124BAF6FE8624507FC1BAC9682y4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2016-02-15T08:50:00Z</dcterms:created>
  <dcterms:modified xsi:type="dcterms:W3CDTF">2016-02-16T05:37:00Z</dcterms:modified>
</cp:coreProperties>
</file>