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ходе исполнения бюджета муниципального образования</w:t>
      </w:r>
    </w:p>
    <w:p w:rsidR="009C4CEC" w:rsidRDefault="009C4CEC" w:rsidP="009C4CEC">
      <w:pPr>
        <w:spacing w:line="240" w:lineRule="auto"/>
        <w:ind w:left="1560" w:hanging="15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«Дичнянский сельсовет» Курчатовского района Курской области за январ</w:t>
      </w:r>
      <w:r w:rsidR="00E327E0">
        <w:rPr>
          <w:rFonts w:ascii="Times New Roman" w:hAnsi="Times New Roman"/>
          <w:b/>
        </w:rPr>
        <w:t>ь-февраль</w:t>
      </w:r>
      <w:r>
        <w:rPr>
          <w:rFonts w:ascii="Times New Roman" w:hAnsi="Times New Roman"/>
          <w:b/>
        </w:rPr>
        <w:t xml:space="preserve"> 202</w:t>
      </w:r>
      <w:r w:rsidR="00F514A1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года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бюджет муниципального образования  «Дичнянский сельсовет Курчатовского района Курской области поступило доходов </w:t>
      </w:r>
      <w:r w:rsidR="00F514A1">
        <w:rPr>
          <w:rFonts w:ascii="Times New Roman" w:hAnsi="Times New Roman"/>
          <w:sz w:val="24"/>
          <w:szCs w:val="24"/>
        </w:rPr>
        <w:t xml:space="preserve">1812 </w:t>
      </w:r>
      <w:r>
        <w:rPr>
          <w:rFonts w:ascii="Times New Roman" w:hAnsi="Times New Roman"/>
          <w:sz w:val="24"/>
          <w:szCs w:val="24"/>
        </w:rPr>
        <w:t xml:space="preserve">тысяч рублей,  из них:- налоговые доходы и неналоговые  доходы – </w:t>
      </w:r>
      <w:r w:rsidR="00F514A1">
        <w:rPr>
          <w:rFonts w:ascii="Times New Roman" w:hAnsi="Times New Roman"/>
          <w:sz w:val="24"/>
          <w:szCs w:val="24"/>
        </w:rPr>
        <w:t>1112</w:t>
      </w:r>
      <w:r>
        <w:rPr>
          <w:rFonts w:ascii="Times New Roman" w:hAnsi="Times New Roman"/>
          <w:sz w:val="24"/>
          <w:szCs w:val="24"/>
        </w:rPr>
        <w:t xml:space="preserve"> тысяч  рублей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финансовая помощь -  </w:t>
      </w:r>
      <w:r w:rsidR="00F514A1">
        <w:rPr>
          <w:rFonts w:ascii="Times New Roman" w:hAnsi="Times New Roman"/>
          <w:sz w:val="24"/>
          <w:szCs w:val="24"/>
        </w:rPr>
        <w:t>700</w:t>
      </w:r>
      <w:r>
        <w:rPr>
          <w:rFonts w:ascii="Times New Roman" w:hAnsi="Times New Roman"/>
          <w:sz w:val="24"/>
          <w:szCs w:val="24"/>
        </w:rPr>
        <w:t xml:space="preserve"> тысячи рублей,  в том числе:- субвенция на выполнение переданных государственных полномочий –</w:t>
      </w:r>
      <w:r w:rsidR="00F514A1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тысяч рублей;  дотация – </w:t>
      </w:r>
      <w:r w:rsidR="00F514A1">
        <w:rPr>
          <w:rFonts w:ascii="Times New Roman" w:hAnsi="Times New Roman"/>
          <w:sz w:val="24"/>
          <w:szCs w:val="24"/>
        </w:rPr>
        <w:t>389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E327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рублей, субсидия на реализацию программ формирования современной городской среды – 0,0 тысяч рублей, МБТ из бюджета района 221 тысяча руб., доходы от возврата остатков неиспользованных межбюджетных трансфертов </w:t>
      </w:r>
      <w:r w:rsidR="00F514A1">
        <w:rPr>
          <w:rFonts w:ascii="Times New Roman" w:hAnsi="Times New Roman"/>
          <w:sz w:val="24"/>
          <w:szCs w:val="24"/>
        </w:rPr>
        <w:t xml:space="preserve">34 </w:t>
      </w:r>
      <w:r>
        <w:rPr>
          <w:rFonts w:ascii="Times New Roman" w:hAnsi="Times New Roman"/>
          <w:sz w:val="24"/>
          <w:szCs w:val="24"/>
        </w:rPr>
        <w:t>тысяч руб.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Расходная часть бюджета муниципального образования  «Дичнянский сельсовет Курчатовского района Курской области за январь</w:t>
      </w:r>
      <w:r w:rsidR="00E327E0">
        <w:rPr>
          <w:rFonts w:ascii="Times New Roman" w:hAnsi="Times New Roman"/>
          <w:sz w:val="24"/>
          <w:szCs w:val="24"/>
        </w:rPr>
        <w:t>-февраль</w:t>
      </w:r>
      <w:r>
        <w:rPr>
          <w:rFonts w:ascii="Times New Roman" w:hAnsi="Times New Roman"/>
          <w:sz w:val="24"/>
          <w:szCs w:val="24"/>
        </w:rPr>
        <w:t xml:space="preserve">  202</w:t>
      </w:r>
      <w:r w:rsidR="00F514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в ходе исполнения бюджета составила  </w:t>
      </w:r>
      <w:r w:rsidR="00F514A1">
        <w:rPr>
          <w:rFonts w:ascii="Times New Roman" w:hAnsi="Times New Roman"/>
          <w:sz w:val="24"/>
          <w:szCs w:val="24"/>
        </w:rPr>
        <w:t>2198</w:t>
      </w:r>
      <w:r>
        <w:rPr>
          <w:rFonts w:ascii="Times New Roman" w:hAnsi="Times New Roman"/>
          <w:sz w:val="24"/>
          <w:szCs w:val="24"/>
        </w:rPr>
        <w:t xml:space="preserve"> тысячи рублей, в том числе: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высшего должностного лица муниципального образования –  </w:t>
      </w:r>
      <w:r w:rsidR="00F514A1">
        <w:rPr>
          <w:rFonts w:ascii="Times New Roman" w:hAnsi="Times New Roman"/>
          <w:sz w:val="24"/>
          <w:szCs w:val="24"/>
        </w:rPr>
        <w:t xml:space="preserve">147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-функционирование администрации Дичнянского сельсовета – </w:t>
      </w:r>
      <w:r w:rsidR="00F514A1">
        <w:rPr>
          <w:rFonts w:ascii="Times New Roman" w:hAnsi="Times New Roman"/>
          <w:sz w:val="24"/>
          <w:szCs w:val="24"/>
        </w:rPr>
        <w:t>160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-другие общегосударственные вопросы – </w:t>
      </w:r>
      <w:r w:rsidR="00F514A1">
        <w:rPr>
          <w:rFonts w:ascii="Times New Roman" w:hAnsi="Times New Roman"/>
          <w:sz w:val="24"/>
          <w:szCs w:val="24"/>
        </w:rPr>
        <w:t>1066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 xml:space="preserve">., в том числе функционирование казенного учреждения хозяйственного обслуживания –  </w:t>
      </w:r>
      <w:r w:rsidR="00F514A1">
        <w:rPr>
          <w:rFonts w:ascii="Times New Roman" w:hAnsi="Times New Roman"/>
          <w:sz w:val="24"/>
          <w:szCs w:val="24"/>
        </w:rPr>
        <w:t>751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-мобилизационная и вневойсковая подготовка –  </w:t>
      </w:r>
      <w:r w:rsidR="00F514A1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 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-национальная безопасность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национальная экономика – </w:t>
      </w:r>
      <w:r w:rsidR="00F514A1">
        <w:rPr>
          <w:rFonts w:ascii="Times New Roman" w:hAnsi="Times New Roman"/>
          <w:sz w:val="24"/>
          <w:szCs w:val="24"/>
        </w:rPr>
        <w:t>139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-коммунальное хозяйство – 0,0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-благоустройство – </w:t>
      </w:r>
      <w:r w:rsidR="00F514A1">
        <w:rPr>
          <w:rFonts w:ascii="Times New Roman" w:hAnsi="Times New Roman"/>
          <w:sz w:val="24"/>
          <w:szCs w:val="24"/>
        </w:rPr>
        <w:t>587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-молодежная политика – 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F514A1" w:rsidRDefault="00F514A1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-пенсионное обеспечение -49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-физкультура и спорт –</w:t>
      </w:r>
      <w:r w:rsidR="00F514A1">
        <w:rPr>
          <w:rFonts w:ascii="Times New Roman" w:hAnsi="Times New Roman"/>
          <w:sz w:val="24"/>
          <w:szCs w:val="24"/>
        </w:rPr>
        <w:t>133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.;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-межбюджетные трансферты – </w:t>
      </w:r>
      <w:r w:rsidR="00F514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4CEC" w:rsidRDefault="009C4CEC" w:rsidP="009C4CEC">
      <w:pPr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муниципального образования  в  январе</w:t>
      </w:r>
      <w:r w:rsidR="00EE62DE">
        <w:rPr>
          <w:rFonts w:ascii="Times New Roman" w:hAnsi="Times New Roman"/>
          <w:sz w:val="24"/>
          <w:szCs w:val="24"/>
        </w:rPr>
        <w:t>-феврале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514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по доходам исполнен на </w:t>
      </w:r>
      <w:r w:rsidR="00F514A1">
        <w:rPr>
          <w:rFonts w:ascii="Times New Roman" w:hAnsi="Times New Roman"/>
          <w:sz w:val="24"/>
          <w:szCs w:val="24"/>
        </w:rPr>
        <w:t>11</w:t>
      </w:r>
      <w:r w:rsidR="00E327E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 относительно годовых плановых показателей,  по расходам -  на </w:t>
      </w:r>
      <w:r w:rsidR="00F514A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%.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 ассигнования из местного бюджета направлялись:</w:t>
      </w:r>
      <w:r w:rsidR="00EE62DE">
        <w:rPr>
          <w:rFonts w:ascii="Times New Roman" w:hAnsi="Times New Roman"/>
          <w:sz w:val="24"/>
          <w:szCs w:val="24"/>
        </w:rPr>
        <w:t xml:space="preserve"> </w:t>
      </w:r>
      <w:r w:rsidR="00C16332">
        <w:rPr>
          <w:rFonts w:ascii="Times New Roman" w:hAnsi="Times New Roman"/>
          <w:sz w:val="24"/>
          <w:szCs w:val="24"/>
        </w:rPr>
        <w:t xml:space="preserve">769 </w:t>
      </w:r>
      <w:r>
        <w:rPr>
          <w:rFonts w:ascii="Times New Roman" w:hAnsi="Times New Roman"/>
          <w:sz w:val="24"/>
          <w:szCs w:val="24"/>
        </w:rPr>
        <w:t xml:space="preserve">тысяч рублей на выплату заработной платы с начислениями, на оплату потребляемых топливно-энергетических ресурсов бюджетными учреждениями – </w:t>
      </w:r>
      <w:r w:rsidR="00C16332">
        <w:rPr>
          <w:rFonts w:ascii="Times New Roman" w:hAnsi="Times New Roman"/>
          <w:sz w:val="24"/>
          <w:szCs w:val="24"/>
        </w:rPr>
        <w:t>215</w:t>
      </w:r>
      <w:r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на уплату налогов – 0,0 тыс. руб.</w:t>
      </w:r>
    </w:p>
    <w:p w:rsidR="000C1B95" w:rsidRDefault="000C1B95">
      <w:bookmarkStart w:id="0" w:name="_GoBack"/>
      <w:bookmarkEnd w:id="0"/>
    </w:p>
    <w:sectPr w:rsidR="000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83"/>
    <w:rsid w:val="000C1B95"/>
    <w:rsid w:val="00976383"/>
    <w:rsid w:val="009C4CEC"/>
    <w:rsid w:val="00C16332"/>
    <w:rsid w:val="00E327E0"/>
    <w:rsid w:val="00EE62DE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2023-07-11T10:00:00Z</dcterms:created>
  <dcterms:modified xsi:type="dcterms:W3CDTF">2024-04-05T10:29:00Z</dcterms:modified>
</cp:coreProperties>
</file>