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85A1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60A6610E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>ДИЧНЯНСКОГО СЕЛЬСОВЕТА</w:t>
      </w:r>
    </w:p>
    <w:p w14:paraId="69E641AE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>КУРЧАТОВСКОГО РАЙОНА</w:t>
      </w:r>
    </w:p>
    <w:p w14:paraId="4172AA1F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</w:p>
    <w:p w14:paraId="66F52F0A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1A9348" w14:textId="77777777" w:rsidR="0014577D" w:rsidRPr="004F25B0" w:rsidRDefault="0014577D" w:rsidP="00145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01912CA4" w14:textId="77777777" w:rsidR="0014577D" w:rsidRPr="004F25B0" w:rsidRDefault="0014577D" w:rsidP="0014577D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05 июня</w:t>
      </w: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F25B0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</w:p>
    <w:p w14:paraId="396A503E" w14:textId="77777777" w:rsidR="0014577D" w:rsidRDefault="0014577D" w:rsidP="0014577D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52AFF" w14:textId="77777777" w:rsidR="0014577D" w:rsidRDefault="0014577D" w:rsidP="0014577D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0285259"/>
      <w:bookmarkStart w:id="1" w:name="_Hlk168582586"/>
      <w:r w:rsidRPr="001123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9F6115" w14:textId="6F1B07F9" w:rsidR="0014577D" w:rsidRPr="00112396" w:rsidRDefault="0014577D" w:rsidP="0014577D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3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112396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 </w:t>
      </w:r>
      <w:bookmarkStart w:id="2" w:name="_Hlk170285182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комплексного развития социальной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Дичнянский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Курчатовского района Курской области на 2024- 2034 годы»</w:t>
      </w:r>
    </w:p>
    <w:bookmarkEnd w:id="0"/>
    <w:bookmarkEnd w:id="1"/>
    <w:p w14:paraId="2C5C6AC6" w14:textId="77777777" w:rsidR="0014577D" w:rsidRPr="004F25B0" w:rsidRDefault="0014577D" w:rsidP="0014577D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7079096A" w14:textId="77777777" w:rsidR="0014577D" w:rsidRPr="00E46496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6496">
        <w:rPr>
          <w:rFonts w:ascii="Times New Roman" w:hAnsi="Times New Roman" w:cs="Times New Roman"/>
        </w:rPr>
        <w:t>Руководствуясь Федеральным законом от 06.10.2003 N 131-ФЗ "Об общих принципах организации местного самоуправления в Российской Федерации", в соответствии с постановлением Правительства Российской Федерации от 01.10.2015 N 1050 "Об утверждении требований к программам комплексного развития социальной инфраструктуры поселений, городских округов", на основании представления Курчатовской межрайонной прокуратурой об устранении нарушений градостроительного законодательства</w:t>
      </w:r>
      <w:r>
        <w:rPr>
          <w:rFonts w:ascii="Times New Roman" w:hAnsi="Times New Roman" w:cs="Times New Roman"/>
        </w:rPr>
        <w:t>,</w:t>
      </w:r>
      <w:r w:rsidRPr="00E46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выявленных  по</w:t>
      </w:r>
      <w:r w:rsidRPr="00E46496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ам</w:t>
      </w:r>
      <w:r w:rsidRPr="00E46496">
        <w:rPr>
          <w:rFonts w:ascii="Times New Roman" w:hAnsi="Times New Roman" w:cs="Times New Roman"/>
        </w:rPr>
        <w:t xml:space="preserve"> осуществления мониторинга  Программы комплексного развития социальной инфраструктуры </w:t>
      </w:r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>Дичнянский</w:t>
      </w:r>
      <w:proofErr w:type="spellEnd"/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сельсовет»,</w:t>
      </w:r>
      <w:r w:rsidRPr="003B5110">
        <w:rPr>
          <w:rFonts w:ascii="TimesNewRoman" w:hAnsi="TimesNewRoman" w:cs="TimesNewRoman"/>
          <w:sz w:val="24"/>
          <w:szCs w:val="24"/>
        </w:rPr>
        <w:t xml:space="preserve"> </w:t>
      </w:r>
      <w:r w:rsidRPr="003B5110">
        <w:rPr>
          <w:rFonts w:ascii="Times New Roman" w:hAnsi="Times New Roman" w:cs="Times New Roman"/>
          <w:sz w:val="24"/>
          <w:szCs w:val="24"/>
        </w:rPr>
        <w:t>Генеральным планом</w:t>
      </w:r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  Курчатовского района Курской области, А</w:t>
      </w:r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дминистрация </w:t>
      </w:r>
      <w:proofErr w:type="spellStart"/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>Дичнянского</w:t>
      </w:r>
      <w:proofErr w:type="spellEnd"/>
      <w:r w:rsidRPr="00E464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Курчатовского района Курской области</w:t>
      </w:r>
    </w:p>
    <w:p w14:paraId="6E6B1F64" w14:textId="77777777" w:rsidR="0014577D" w:rsidRDefault="0014577D" w:rsidP="0014577D">
      <w:pPr>
        <w:pStyle w:val="a4"/>
      </w:pPr>
    </w:p>
    <w:p w14:paraId="1EA03126" w14:textId="77777777" w:rsidR="0014577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8A2EFD" w14:textId="77777777" w:rsidR="0014577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14:paraId="0A394B86" w14:textId="77777777" w:rsidR="0014577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12FC38" w14:textId="77777777" w:rsidR="0014577D" w:rsidRPr="003B5110" w:rsidRDefault="0014577D" w:rsidP="0014577D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62C515" w14:textId="77777777" w:rsidR="0014577D" w:rsidRPr="003B5110" w:rsidRDefault="0014577D" w:rsidP="0014577D">
      <w:pPr>
        <w:pStyle w:val="a3"/>
        <w:numPr>
          <w:ilvl w:val="0"/>
          <w:numId w:val="1"/>
        </w:numPr>
        <w:suppressAutoHyphens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«</w:t>
      </w:r>
      <w:proofErr w:type="spellStart"/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Дичнянский</w:t>
      </w:r>
      <w:proofErr w:type="spellEnd"/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Курчатовского района Курской области на 2024- 2034 годы.»</w:t>
      </w:r>
    </w:p>
    <w:p w14:paraId="5A2F6B87" w14:textId="77777777" w:rsidR="0014577D" w:rsidRPr="003B5110" w:rsidRDefault="0014577D" w:rsidP="001457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110">
        <w:rPr>
          <w:rFonts w:ascii="Times New Roman" w:hAnsi="Times New Roman" w:cs="Times New Roman"/>
          <w:color w:val="000000"/>
          <w:sz w:val="24"/>
          <w:szCs w:val="24"/>
        </w:rPr>
        <w:t>Разместить настоящее постановление на официальном сайте администрации в информационно-телекоммуникационной сети «Интернет».</w:t>
      </w:r>
    </w:p>
    <w:p w14:paraId="683CFD05" w14:textId="71E81282" w:rsidR="0014577D" w:rsidRPr="003D567A" w:rsidRDefault="0014577D" w:rsidP="0014577D">
      <w:pPr>
        <w:pStyle w:val="a3"/>
        <w:numPr>
          <w:ilvl w:val="0"/>
          <w:numId w:val="1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от 24 августа 2016 года №186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программы комплексного развития социальной инфраструктуры муниципального образования «</w:t>
      </w:r>
      <w:proofErr w:type="spellStart"/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Дичнянский</w:t>
      </w:r>
      <w:proofErr w:type="spellEnd"/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Курчатовского района Курской области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Pr="003B511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  <w:r w:rsidRPr="003D567A">
        <w:rPr>
          <w:rFonts w:ascii="TimesNewRoman" w:hAnsi="TimesNewRoman" w:cs="TimesNewRoman"/>
          <w:color w:val="333333"/>
          <w:sz w:val="24"/>
          <w:szCs w:val="24"/>
        </w:rPr>
        <w:t xml:space="preserve"> </w:t>
      </w:r>
      <w:r w:rsidRPr="003D567A">
        <w:rPr>
          <w:rFonts w:ascii="Times New Roman" w:hAnsi="Times New Roman" w:cs="Times New Roman"/>
          <w:color w:val="333333"/>
          <w:sz w:val="24"/>
          <w:szCs w:val="24"/>
        </w:rPr>
        <w:t>считать утратившим силу.</w:t>
      </w:r>
    </w:p>
    <w:p w14:paraId="06C3A700" w14:textId="77777777" w:rsidR="0014577D" w:rsidRDefault="0014577D" w:rsidP="0014577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14:paraId="1AEA59FC" w14:textId="77777777" w:rsidR="0014577D" w:rsidRDefault="0014577D" w:rsidP="0014577D">
      <w:pPr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5.Настоящее постановление вступает в силу со дня его</w:t>
      </w:r>
      <w:r>
        <w:t xml:space="preserve"> </w:t>
      </w:r>
      <w:r w:rsidRPr="003D567A">
        <w:rPr>
          <w:rFonts w:ascii="Times New Roman" w:hAnsi="Times New Roman" w:cs="Times New Roman"/>
        </w:rPr>
        <w:t>официального</w:t>
      </w:r>
      <w:r>
        <w:rPr>
          <w:rFonts w:ascii="Times New Roman" w:hAnsi="Times New Roman" w:cs="Times New Roman"/>
        </w:rPr>
        <w:t xml:space="preserve">                            обнародования.</w:t>
      </w:r>
    </w:p>
    <w:p w14:paraId="2B8AC7C1" w14:textId="77777777" w:rsidR="0014577D" w:rsidRPr="003D567A" w:rsidRDefault="0014577D" w:rsidP="0014577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</w:t>
      </w:r>
    </w:p>
    <w:p w14:paraId="061DFB3A" w14:textId="77777777" w:rsidR="0014577D" w:rsidRPr="00FC1320" w:rsidRDefault="0014577D" w:rsidP="0014577D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73B97D1" w14:textId="77777777" w:rsidR="0014577D" w:rsidRPr="00FC1320" w:rsidRDefault="0014577D" w:rsidP="0014577D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43C0C29" w14:textId="77777777" w:rsidR="0014577D" w:rsidRPr="00FC1320" w:rsidRDefault="0014577D" w:rsidP="0014577D">
      <w:pPr>
        <w:suppressAutoHyphens/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</w:rPr>
      </w:pPr>
    </w:p>
    <w:p w14:paraId="1EAB5591" w14:textId="77777777" w:rsidR="0014577D" w:rsidRPr="00DB401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1D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01D">
        <w:rPr>
          <w:rFonts w:ascii="Times New Roman" w:eastAsia="Times New Roman" w:hAnsi="Times New Roman" w:cs="Times New Roman"/>
          <w:sz w:val="24"/>
          <w:szCs w:val="24"/>
        </w:rPr>
        <w:t>Дичнянского</w:t>
      </w:r>
      <w:proofErr w:type="spellEnd"/>
      <w:r w:rsidRPr="00DB401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2DFE58E5" w14:textId="77777777" w:rsidR="0014577D" w:rsidRPr="00DB401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1D">
        <w:rPr>
          <w:rFonts w:ascii="Times New Roman" w:eastAsia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В.Н.Тарасов</w:t>
      </w:r>
      <w:proofErr w:type="spellEnd"/>
    </w:p>
    <w:p w14:paraId="11A50C08" w14:textId="77777777" w:rsidR="0014577D" w:rsidRPr="00DB401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B4349" w14:textId="77777777" w:rsidR="0014577D" w:rsidRPr="00DB401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0F9B9" w14:textId="77777777" w:rsidR="0014577D" w:rsidRPr="00DB401D" w:rsidRDefault="0014577D" w:rsidP="0014577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8FC81" w14:textId="77777777" w:rsidR="0014577D" w:rsidRPr="00FC1320" w:rsidRDefault="0014577D" w:rsidP="0014577D">
      <w:pPr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B5BD9F3" w14:textId="77777777" w:rsidR="0014577D" w:rsidRPr="00FC1320" w:rsidRDefault="0014577D" w:rsidP="0014577D">
      <w:pPr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DC50721" w14:textId="77777777" w:rsidR="0014577D" w:rsidRPr="00FC1320" w:rsidRDefault="0014577D" w:rsidP="0014577D">
      <w:pPr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12F518C" w14:textId="77777777" w:rsidR="001D6D1E" w:rsidRDefault="001D6D1E"/>
    <w:sectPr w:rsidR="001D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D5CC0"/>
    <w:multiLevelType w:val="hybridMultilevel"/>
    <w:tmpl w:val="FCBC5C18"/>
    <w:lvl w:ilvl="0" w:tplc="6EE0F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87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44"/>
    <w:rsid w:val="0014577D"/>
    <w:rsid w:val="001D6D1E"/>
    <w:rsid w:val="00305F7E"/>
    <w:rsid w:val="005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4E1B"/>
  <w15:chartTrackingRefBased/>
  <w15:docId w15:val="{CE9D824B-6754-4F93-BD56-E8CB9CC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7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7D"/>
    <w:pPr>
      <w:ind w:left="720"/>
      <w:contextualSpacing/>
    </w:pPr>
  </w:style>
  <w:style w:type="paragraph" w:customStyle="1" w:styleId="a4">
    <w:name w:val="Нормальный"/>
    <w:basedOn w:val="a"/>
    <w:rsid w:val="0014577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Звягинцев</dc:creator>
  <cp:keywords/>
  <dc:description/>
  <cp:lastModifiedBy>Владимир Звягинцев</cp:lastModifiedBy>
  <cp:revision>2</cp:revision>
  <dcterms:created xsi:type="dcterms:W3CDTF">2024-06-26T11:59:00Z</dcterms:created>
  <dcterms:modified xsi:type="dcterms:W3CDTF">2024-06-26T12:01:00Z</dcterms:modified>
</cp:coreProperties>
</file>