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4E1A" w14:textId="77777777" w:rsidR="00DA1BDC" w:rsidRPr="00513E17" w:rsidRDefault="00DA1BDC" w:rsidP="00DA1B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3E17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2221942" w14:textId="77777777" w:rsidR="00DA1BDC" w:rsidRPr="00513E17" w:rsidRDefault="00DA1BDC" w:rsidP="00DA1B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3E17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712FBC56" w14:textId="77777777" w:rsidR="00DA1BDC" w:rsidRPr="00513E17" w:rsidRDefault="00DA1BDC" w:rsidP="00DA1B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3E17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4F591466" w14:textId="77777777" w:rsidR="00DA1BDC" w:rsidRPr="00513E17" w:rsidRDefault="00DA1BDC" w:rsidP="00DA1BD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7705FDA" w14:textId="77777777" w:rsidR="00DA1BDC" w:rsidRPr="00513E17" w:rsidRDefault="00DA1BDC" w:rsidP="00DA1B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3E17">
        <w:rPr>
          <w:rFonts w:ascii="Arial" w:hAnsi="Arial" w:cs="Arial"/>
          <w:b/>
          <w:sz w:val="32"/>
          <w:szCs w:val="32"/>
        </w:rPr>
        <w:t>РЕШЕНИЕ</w:t>
      </w:r>
    </w:p>
    <w:p w14:paraId="1D19FD06" w14:textId="421711A6" w:rsidR="00DA1BDC" w:rsidRPr="00513E17" w:rsidRDefault="00DA1BDC" w:rsidP="00DA1BDC">
      <w:pPr>
        <w:tabs>
          <w:tab w:val="left" w:pos="2160"/>
        </w:tabs>
        <w:jc w:val="center"/>
        <w:rPr>
          <w:rFonts w:ascii="Arial" w:hAnsi="Arial" w:cs="Arial"/>
          <w:b/>
          <w:sz w:val="32"/>
          <w:szCs w:val="32"/>
        </w:rPr>
      </w:pPr>
      <w:r w:rsidRPr="00513E17">
        <w:rPr>
          <w:rFonts w:ascii="Arial" w:hAnsi="Arial" w:cs="Arial"/>
          <w:b/>
          <w:sz w:val="32"/>
          <w:szCs w:val="32"/>
        </w:rPr>
        <w:t>от «</w:t>
      </w:r>
      <w:r>
        <w:rPr>
          <w:rFonts w:ascii="Arial" w:hAnsi="Arial" w:cs="Arial"/>
          <w:b/>
          <w:sz w:val="32"/>
          <w:szCs w:val="32"/>
        </w:rPr>
        <w:t>25</w:t>
      </w:r>
      <w:r w:rsidRPr="00513E17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января</w:t>
      </w:r>
      <w:r w:rsidRPr="00513E17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4</w:t>
      </w:r>
      <w:r w:rsidRPr="00513E17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8</w:t>
      </w:r>
      <w:r w:rsidR="00052189">
        <w:rPr>
          <w:rFonts w:ascii="Arial" w:hAnsi="Arial" w:cs="Arial"/>
          <w:b/>
          <w:sz w:val="32"/>
          <w:szCs w:val="32"/>
        </w:rPr>
        <w:t>0</w:t>
      </w:r>
    </w:p>
    <w:p w14:paraId="090C85F5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 w:rsidRPr="00513E17">
        <w:rPr>
          <w:bCs w:val="0"/>
          <w:sz w:val="32"/>
          <w:szCs w:val="32"/>
        </w:rPr>
        <w:t>О внесении изменений в решение</w:t>
      </w:r>
    </w:p>
    <w:p w14:paraId="407BB303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 w:rsidRPr="00513E17">
        <w:rPr>
          <w:bCs w:val="0"/>
          <w:sz w:val="32"/>
          <w:szCs w:val="32"/>
        </w:rPr>
        <w:t xml:space="preserve">Собрания депутатов </w:t>
      </w:r>
      <w:proofErr w:type="spellStart"/>
      <w:r>
        <w:rPr>
          <w:bCs w:val="0"/>
          <w:sz w:val="32"/>
          <w:szCs w:val="32"/>
        </w:rPr>
        <w:t>Д</w:t>
      </w:r>
      <w:r w:rsidRPr="00513E17">
        <w:rPr>
          <w:bCs w:val="0"/>
          <w:sz w:val="32"/>
          <w:szCs w:val="32"/>
        </w:rPr>
        <w:t>ичнянского</w:t>
      </w:r>
      <w:proofErr w:type="spellEnd"/>
      <w:r w:rsidRPr="00513E17">
        <w:rPr>
          <w:bCs w:val="0"/>
          <w:sz w:val="32"/>
          <w:szCs w:val="32"/>
        </w:rPr>
        <w:t xml:space="preserve"> сельсовета</w:t>
      </w:r>
    </w:p>
    <w:p w14:paraId="648F5DF8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 w:rsidRPr="00513E17">
        <w:rPr>
          <w:bCs w:val="0"/>
          <w:sz w:val="32"/>
          <w:szCs w:val="32"/>
        </w:rPr>
        <w:t xml:space="preserve">Курчатовского района </w:t>
      </w:r>
      <w:r>
        <w:rPr>
          <w:bCs w:val="0"/>
          <w:sz w:val="32"/>
          <w:szCs w:val="32"/>
        </w:rPr>
        <w:t>К</w:t>
      </w:r>
      <w:r w:rsidRPr="00513E17">
        <w:rPr>
          <w:bCs w:val="0"/>
          <w:sz w:val="32"/>
          <w:szCs w:val="32"/>
        </w:rPr>
        <w:t>урской области</w:t>
      </w:r>
    </w:p>
    <w:p w14:paraId="6B14D1CD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</w:t>
      </w:r>
      <w:r w:rsidRPr="00513E17">
        <w:rPr>
          <w:bCs w:val="0"/>
          <w:sz w:val="32"/>
          <w:szCs w:val="32"/>
        </w:rPr>
        <w:t>т 29.04.2021 № 177 «</w:t>
      </w:r>
      <w:r>
        <w:rPr>
          <w:bCs w:val="0"/>
          <w:sz w:val="32"/>
          <w:szCs w:val="32"/>
        </w:rPr>
        <w:t>О</w:t>
      </w:r>
      <w:r w:rsidRPr="00513E17">
        <w:rPr>
          <w:bCs w:val="0"/>
          <w:sz w:val="32"/>
          <w:szCs w:val="32"/>
        </w:rPr>
        <w:t xml:space="preserve"> бюджетном процессе</w:t>
      </w:r>
    </w:p>
    <w:p w14:paraId="18C19618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</w:t>
      </w:r>
      <w:r w:rsidRPr="00513E17">
        <w:rPr>
          <w:bCs w:val="0"/>
          <w:sz w:val="32"/>
          <w:szCs w:val="32"/>
        </w:rPr>
        <w:t xml:space="preserve"> </w:t>
      </w:r>
      <w:proofErr w:type="spellStart"/>
      <w:r>
        <w:rPr>
          <w:bCs w:val="0"/>
          <w:sz w:val="32"/>
          <w:szCs w:val="32"/>
        </w:rPr>
        <w:t>Д</w:t>
      </w:r>
      <w:r w:rsidRPr="00513E17">
        <w:rPr>
          <w:bCs w:val="0"/>
          <w:sz w:val="32"/>
          <w:szCs w:val="32"/>
        </w:rPr>
        <w:t>ичнянском</w:t>
      </w:r>
      <w:proofErr w:type="spellEnd"/>
      <w:r w:rsidRPr="00513E17">
        <w:rPr>
          <w:bCs w:val="0"/>
          <w:sz w:val="32"/>
          <w:szCs w:val="32"/>
        </w:rPr>
        <w:t xml:space="preserve"> сельсовете </w:t>
      </w:r>
      <w:r>
        <w:rPr>
          <w:bCs w:val="0"/>
          <w:sz w:val="32"/>
          <w:szCs w:val="32"/>
        </w:rPr>
        <w:t>К</w:t>
      </w:r>
      <w:r w:rsidRPr="00513E17">
        <w:rPr>
          <w:bCs w:val="0"/>
          <w:sz w:val="32"/>
          <w:szCs w:val="32"/>
        </w:rPr>
        <w:t>урчатовского</w:t>
      </w:r>
    </w:p>
    <w:p w14:paraId="55A7CA7E" w14:textId="77777777" w:rsidR="00DA1BDC" w:rsidRPr="00513E17" w:rsidRDefault="00DA1BDC" w:rsidP="00DA1BDC">
      <w:pPr>
        <w:pStyle w:val="ConsPlusTitle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</w:t>
      </w:r>
      <w:r w:rsidRPr="00513E17">
        <w:rPr>
          <w:bCs w:val="0"/>
          <w:sz w:val="32"/>
          <w:szCs w:val="32"/>
        </w:rPr>
        <w:t xml:space="preserve">айона </w:t>
      </w:r>
      <w:r>
        <w:rPr>
          <w:bCs w:val="0"/>
          <w:sz w:val="32"/>
          <w:szCs w:val="32"/>
        </w:rPr>
        <w:t>К</w:t>
      </w:r>
      <w:r w:rsidRPr="00513E17">
        <w:rPr>
          <w:bCs w:val="0"/>
          <w:sz w:val="32"/>
          <w:szCs w:val="32"/>
        </w:rPr>
        <w:t>урской области</w:t>
      </w:r>
    </w:p>
    <w:p w14:paraId="21103152" w14:textId="77777777" w:rsidR="00DA1BDC" w:rsidRPr="00513E17" w:rsidRDefault="00DA1BDC" w:rsidP="00DA1BDC">
      <w:pPr>
        <w:pStyle w:val="ConsPlusNormal"/>
        <w:ind w:firstLine="540"/>
        <w:jc w:val="both"/>
        <w:rPr>
          <w:sz w:val="24"/>
          <w:szCs w:val="24"/>
        </w:rPr>
      </w:pPr>
    </w:p>
    <w:p w14:paraId="0540DFB3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В целях приведения в соответствие с Бюджетным кодексом Российской Федерации,</w:t>
      </w:r>
      <w:r>
        <w:rPr>
          <w:sz w:val="24"/>
          <w:szCs w:val="24"/>
        </w:rPr>
        <w:t xml:space="preserve"> </w:t>
      </w:r>
      <w:r w:rsidRPr="00513E17">
        <w:rPr>
          <w:sz w:val="24"/>
          <w:szCs w:val="24"/>
        </w:rPr>
        <w:t xml:space="preserve">Собрание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решило:</w:t>
      </w:r>
    </w:p>
    <w:p w14:paraId="24D27F64" w14:textId="77777777" w:rsidR="00DA1BDC" w:rsidRPr="00513E17" w:rsidRDefault="00DA1BDC" w:rsidP="00DA1BD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13E17">
        <w:rPr>
          <w:b w:val="0"/>
          <w:bCs w:val="0"/>
          <w:sz w:val="24"/>
          <w:szCs w:val="24"/>
        </w:rPr>
        <w:t>1.</w:t>
      </w:r>
      <w:r w:rsidRPr="00513E17">
        <w:rPr>
          <w:b w:val="0"/>
          <w:sz w:val="24"/>
          <w:szCs w:val="24"/>
        </w:rPr>
        <w:t xml:space="preserve"> Внести в Положение о бюджетном процессе в </w:t>
      </w:r>
      <w:proofErr w:type="spellStart"/>
      <w:r w:rsidRPr="00513E17">
        <w:rPr>
          <w:b w:val="0"/>
          <w:sz w:val="24"/>
          <w:szCs w:val="24"/>
        </w:rPr>
        <w:t>Дичнянском</w:t>
      </w:r>
      <w:proofErr w:type="spellEnd"/>
      <w:r w:rsidRPr="00513E17">
        <w:rPr>
          <w:b w:val="0"/>
          <w:sz w:val="24"/>
          <w:szCs w:val="24"/>
        </w:rPr>
        <w:t xml:space="preserve"> сельсовете Курчатовского района Курской области, утвержденное решением Собрания депутатов </w:t>
      </w:r>
      <w:proofErr w:type="spellStart"/>
      <w:r w:rsidRPr="00513E17">
        <w:rPr>
          <w:b w:val="0"/>
          <w:sz w:val="24"/>
          <w:szCs w:val="24"/>
        </w:rPr>
        <w:t>Дичнянского</w:t>
      </w:r>
      <w:proofErr w:type="spellEnd"/>
      <w:r w:rsidRPr="00513E17">
        <w:rPr>
          <w:b w:val="0"/>
          <w:sz w:val="24"/>
          <w:szCs w:val="24"/>
        </w:rPr>
        <w:t xml:space="preserve"> сельсовета Курчатовского района Курской области от 29.04.2021 № 177 (далее – Положение) следующие изменения:</w:t>
      </w:r>
    </w:p>
    <w:p w14:paraId="3A6DDCFF" w14:textId="77777777" w:rsidR="00DA1BDC" w:rsidRPr="00513E17" w:rsidRDefault="00DA1BDC" w:rsidP="00DA1BD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13E17">
        <w:rPr>
          <w:b w:val="0"/>
          <w:sz w:val="24"/>
          <w:szCs w:val="24"/>
        </w:rPr>
        <w:t>1.1. Пункт 4 статьи 8 Положения признать утратившим силу.</w:t>
      </w:r>
    </w:p>
    <w:p w14:paraId="23C3E8EC" w14:textId="77777777" w:rsidR="00DA1BDC" w:rsidRPr="00513E17" w:rsidRDefault="00DA1BDC" w:rsidP="00DA1BD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13E17">
        <w:rPr>
          <w:b w:val="0"/>
          <w:sz w:val="24"/>
          <w:szCs w:val="24"/>
        </w:rPr>
        <w:t>1.2. Пункт 2 статьи 12 Положения изложить в новой редакции следующего содержания:</w:t>
      </w:r>
    </w:p>
    <w:p w14:paraId="2DCB67BF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b/>
          <w:sz w:val="24"/>
          <w:szCs w:val="24"/>
        </w:rPr>
        <w:t>«</w:t>
      </w:r>
      <w:r w:rsidRPr="00513E17">
        <w:rPr>
          <w:sz w:val="24"/>
          <w:szCs w:val="24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муниципального образования в соответствии с перечнем и структурой муниципальных программ, определенными, правовым актом Администрации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области.</w:t>
      </w:r>
    </w:p>
    <w:p w14:paraId="6F57E532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области.</w:t>
      </w:r>
    </w:p>
    <w:p w14:paraId="1A00B510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Собрание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Собрания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области.</w:t>
      </w:r>
    </w:p>
    <w:p w14:paraId="282EF111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Муниципальные программы подлежат приведению в соответствие с решением о бюджете муниципального образования не позднее 1 апреля текущего финансового года.».</w:t>
      </w:r>
    </w:p>
    <w:p w14:paraId="2BE2F33E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1.3. Подпункты 1 и 2 пункта 3 статьи 14 Положения исключить.</w:t>
      </w:r>
    </w:p>
    <w:p w14:paraId="3C9A51BD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1.4. Пункты 1-12 статьи 15 Положения изложить в новой редакции следующего содержания:</w:t>
      </w:r>
    </w:p>
    <w:p w14:paraId="073E8CB1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1) основные направления бюджетной политики и основные направления налоговой политики;</w:t>
      </w:r>
    </w:p>
    <w:p w14:paraId="05A80B4A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lastRenderedPageBreak/>
        <w:t xml:space="preserve">2) предварительные итоги социально-экономического развития территории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за истекший период текущего финансового года и ожидаемые итоги социально-экономического развития территории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за текущий финансовый год;</w:t>
      </w:r>
    </w:p>
    <w:p w14:paraId="1AC5D713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3) прогноз социально-экономического развития территории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области;</w:t>
      </w:r>
    </w:p>
    <w:p w14:paraId="32D8A86E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4) пояснительная записка к проекту бюджета;</w:t>
      </w:r>
    </w:p>
    <w:p w14:paraId="3CC2441A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5) методики (проекты методик) и расчеты распределения межбюджетных трансфертов;</w:t>
      </w:r>
    </w:p>
    <w:p w14:paraId="03BB5F82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6)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</w:t>
      </w:r>
    </w:p>
    <w:p w14:paraId="464BAB55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7) оценка ожидаемого исполнения бюджета на текущий финансовый год;</w:t>
      </w:r>
    </w:p>
    <w:p w14:paraId="5FF8C30E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8) предложенный Собранием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проект бюджетной сметы, представляемой в случае возникновения разногласий с финансовым органом в отношении указанной бюджетной сметы;</w:t>
      </w:r>
    </w:p>
    <w:p w14:paraId="655FCE7E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9) проект программы приватизации муниципального имущества;</w:t>
      </w:r>
    </w:p>
    <w:p w14:paraId="2781B2E2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10) прогноз основных характеристик (общий объем доходов, общий объем расходов, дефицита (профицита) бюджета на очередной финансовый год и плановый период;</w:t>
      </w:r>
    </w:p>
    <w:p w14:paraId="35B84C4A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11) реестр источников доходов бюджета;</w:t>
      </w:r>
    </w:p>
    <w:p w14:paraId="7A537198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12) иные документы и материалы.».  </w:t>
      </w:r>
    </w:p>
    <w:p w14:paraId="6E39D5B1" w14:textId="77777777" w:rsidR="00DA1BDC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1.5. Статью 24 Положения изложить в новой редакции следующего содержания:</w:t>
      </w:r>
    </w:p>
    <w:p w14:paraId="3BC7E2B5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</w:p>
    <w:p w14:paraId="7E5119E2" w14:textId="084E3207" w:rsidR="00DA1BDC" w:rsidRPr="00A93A78" w:rsidRDefault="00DA1BDC" w:rsidP="00A93A78">
      <w:pPr>
        <w:pStyle w:val="ConsPlusNormal"/>
        <w:ind w:firstLine="709"/>
        <w:rPr>
          <w:b/>
          <w:sz w:val="30"/>
          <w:szCs w:val="30"/>
        </w:rPr>
      </w:pPr>
      <w:r w:rsidRPr="00A93A78">
        <w:rPr>
          <w:b/>
          <w:sz w:val="30"/>
          <w:szCs w:val="30"/>
        </w:rPr>
        <w:t xml:space="preserve">Статья 24. </w:t>
      </w:r>
      <w:r w:rsidR="00A93A78">
        <w:rPr>
          <w:b/>
          <w:sz w:val="30"/>
          <w:szCs w:val="30"/>
        </w:rPr>
        <w:t>«</w:t>
      </w:r>
      <w:r w:rsidRPr="00A93A78">
        <w:rPr>
          <w:b/>
          <w:sz w:val="30"/>
          <w:szCs w:val="30"/>
        </w:rPr>
        <w:t>Сводная бюджетная роспись</w:t>
      </w:r>
      <w:r w:rsidR="00A93A78">
        <w:rPr>
          <w:b/>
          <w:sz w:val="30"/>
          <w:szCs w:val="30"/>
        </w:rPr>
        <w:t>»</w:t>
      </w:r>
    </w:p>
    <w:p w14:paraId="085AF508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1. Порядок составления и ведения сводной бюджетной росписи устанавливается финансовым органом.</w:t>
      </w:r>
    </w:p>
    <w:p w14:paraId="2476E62F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Утверждение сводной бюджетной росписи и внесение изменений в нее осуществляется руководителем финансового органа.</w:t>
      </w:r>
    </w:p>
    <w:p w14:paraId="00696E59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2. Утвержденные показатели сводной бюджетной росписи должны соответствовать решению о бюджете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области.</w:t>
      </w:r>
    </w:p>
    <w:p w14:paraId="67BAF491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В случае принятия решения о внесении изменений в решение о бюджете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руководитель финансового органа утверждает соответствующие изменения в сводную бюджетную роспись.</w:t>
      </w:r>
    </w:p>
    <w:p w14:paraId="0A454D46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3. В сводную бюджетную роспись могут быть внесены изменения решениями руководителя финансового органа без внесения изменений в решение о бюджете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в случаях, установленных статьей 217 Бюджетного кодекса Российской Федерации.</w:t>
      </w:r>
    </w:p>
    <w:p w14:paraId="1FB23C31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4. Решением о бюджете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 на очередной финансовый год и плановый период, могут быть установлены иные, не установленные частью 3 настоящей статьи, дополнительные основания для внесения изменений в сводную бюджетную роспись без внесения изменений в указанное решение.».</w:t>
      </w:r>
    </w:p>
    <w:p w14:paraId="13BBDB67" w14:textId="77777777" w:rsidR="00DA1BDC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1.6. Дополнить Положение статьей 24.1 следующего содержания:</w:t>
      </w:r>
    </w:p>
    <w:p w14:paraId="28DCA95B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</w:p>
    <w:p w14:paraId="3459BE9C" w14:textId="10A41A7C" w:rsidR="00DA1BDC" w:rsidRPr="001C6CDA" w:rsidRDefault="00DA1BDC" w:rsidP="00DA1BDC">
      <w:pPr>
        <w:pStyle w:val="ConsPlusNormal"/>
        <w:ind w:firstLine="709"/>
        <w:jc w:val="both"/>
        <w:rPr>
          <w:b/>
          <w:sz w:val="30"/>
          <w:szCs w:val="30"/>
        </w:rPr>
      </w:pPr>
      <w:r w:rsidRPr="001C6CDA">
        <w:rPr>
          <w:b/>
          <w:sz w:val="30"/>
          <w:szCs w:val="30"/>
        </w:rPr>
        <w:lastRenderedPageBreak/>
        <w:t xml:space="preserve">Статья 24.1. </w:t>
      </w:r>
      <w:r w:rsidR="00A93A78" w:rsidRPr="001C6CDA">
        <w:rPr>
          <w:b/>
          <w:sz w:val="30"/>
          <w:szCs w:val="30"/>
        </w:rPr>
        <w:t>«</w:t>
      </w:r>
      <w:r w:rsidRPr="001C6CDA">
        <w:rPr>
          <w:b/>
          <w:sz w:val="30"/>
          <w:szCs w:val="30"/>
        </w:rPr>
        <w:t>Основы казначейского сопровождения</w:t>
      </w:r>
      <w:r w:rsidR="00A93A78" w:rsidRPr="001C6CDA">
        <w:rPr>
          <w:b/>
          <w:sz w:val="30"/>
          <w:szCs w:val="30"/>
        </w:rPr>
        <w:t>»</w:t>
      </w:r>
    </w:p>
    <w:p w14:paraId="71F22323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1. Финансовый орган в случаях, установленных решениями Собрания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поселения в соответствии с общими требованиями, установленными Правительством Российской Федерации, содержащими,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14:paraId="713AE5F4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2. При размещении средств на депозитах, а также в иные финансовые инструменты в случаях, установленных решениями Собрания депутатов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Курчатовского района Курской области,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</w:p>
    <w:p w14:paraId="7B94C5BC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3. Финансовый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14:paraId="1572C67E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4. Основы казначейского сопровождения устанавливаются главой 24.4 Бюджетного кодекса Российской Федерации.</w:t>
      </w:r>
    </w:p>
    <w:p w14:paraId="6F3599BA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5. Казначейское сопровождение средств в соответствии пунктами 1-3 настоящей статьи может осуществляться Управлением Федерального казначейства по Курской области или финансовым органом Курчатовского района Курской области при передаче им отдельных функций финансового органа в соответствии со статьями 220.2 и 154 Бюджетного Кодекса Российской Федерации соответственно.».</w:t>
      </w:r>
    </w:p>
    <w:p w14:paraId="7657591F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2. Опубликовать (обнародовать) настоящее решение в установленном порядке в средствах массовой информации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513E17">
        <w:rPr>
          <w:sz w:val="24"/>
          <w:szCs w:val="24"/>
        </w:rPr>
        <w:t>Дичнянского</w:t>
      </w:r>
      <w:proofErr w:type="spellEnd"/>
      <w:r w:rsidRPr="00513E17">
        <w:rPr>
          <w:sz w:val="24"/>
          <w:szCs w:val="24"/>
        </w:rPr>
        <w:t xml:space="preserve"> сельсовета в информационно-телекоммуникационной сети «Интернет».</w:t>
      </w:r>
    </w:p>
    <w:p w14:paraId="1002F17A" w14:textId="77777777" w:rsidR="00DA1BDC" w:rsidRPr="00513E17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</w:p>
    <w:p w14:paraId="5BF6887F" w14:textId="77777777" w:rsidR="00DA1BDC" w:rsidRDefault="00DA1BDC" w:rsidP="00DA1BDC">
      <w:pPr>
        <w:pStyle w:val="ConsPlusNormal"/>
        <w:ind w:firstLine="709"/>
        <w:jc w:val="both"/>
        <w:rPr>
          <w:sz w:val="24"/>
          <w:szCs w:val="24"/>
        </w:rPr>
      </w:pPr>
      <w:r w:rsidRPr="00513E17">
        <w:rPr>
          <w:sz w:val="24"/>
          <w:szCs w:val="24"/>
        </w:rPr>
        <w:t xml:space="preserve">4. Контроль за исполнением настоящего решения возложить на </w:t>
      </w:r>
      <w:r>
        <w:rPr>
          <w:sz w:val="24"/>
          <w:szCs w:val="24"/>
        </w:rPr>
        <w:t>Председателя Собрания депутатов.</w:t>
      </w:r>
    </w:p>
    <w:p w14:paraId="1BDF4C4D" w14:textId="77777777" w:rsidR="00DA1BDC" w:rsidRPr="00513E17" w:rsidRDefault="00DA1BDC" w:rsidP="00DA1BDC">
      <w:pPr>
        <w:pStyle w:val="ConsPlusNormal"/>
        <w:jc w:val="both"/>
        <w:rPr>
          <w:sz w:val="24"/>
          <w:szCs w:val="24"/>
        </w:rPr>
      </w:pPr>
    </w:p>
    <w:p w14:paraId="607EE97B" w14:textId="77777777" w:rsidR="00DA1BDC" w:rsidRDefault="00DA1BDC" w:rsidP="00DA1BDC">
      <w:pPr>
        <w:pStyle w:val="ConsPlusNormal"/>
        <w:rPr>
          <w:sz w:val="24"/>
          <w:szCs w:val="24"/>
        </w:rPr>
      </w:pPr>
    </w:p>
    <w:p w14:paraId="7FD006C5" w14:textId="77777777" w:rsidR="00DA1BDC" w:rsidRPr="00513E17" w:rsidRDefault="00DA1BDC" w:rsidP="00DA1BDC">
      <w:pPr>
        <w:pStyle w:val="ConsPlusNormal"/>
        <w:rPr>
          <w:sz w:val="24"/>
          <w:szCs w:val="24"/>
        </w:rPr>
      </w:pPr>
    </w:p>
    <w:p w14:paraId="6AA0B3C4" w14:textId="77777777" w:rsidR="00DA1BDC" w:rsidRPr="00513E17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E17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321D5E50" w14:textId="77777777" w:rsidR="00DA1BDC" w:rsidRPr="00513E17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3E1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13E17">
        <w:rPr>
          <w:rFonts w:ascii="Arial" w:hAnsi="Arial" w:cs="Arial"/>
          <w:sz w:val="24"/>
          <w:szCs w:val="24"/>
        </w:rPr>
        <w:t xml:space="preserve"> сельсовета</w:t>
      </w:r>
    </w:p>
    <w:p w14:paraId="2BB8036C" w14:textId="77777777" w:rsidR="00DA1BDC" w:rsidRPr="00513E17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E17">
        <w:rPr>
          <w:rFonts w:ascii="Arial" w:hAnsi="Arial" w:cs="Arial"/>
          <w:sz w:val="24"/>
          <w:szCs w:val="24"/>
        </w:rPr>
        <w:t xml:space="preserve">Курчатовского района Курской области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13E1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Н.Я. Лещева</w:t>
      </w:r>
    </w:p>
    <w:p w14:paraId="4D681057" w14:textId="77777777" w:rsidR="00DA1BDC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7A5BC" w14:textId="77777777" w:rsidR="00DA1BDC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DE5C0" w14:textId="77777777" w:rsidR="00DA1BDC" w:rsidRPr="00513E17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3E964" w14:textId="77777777" w:rsidR="00DA1BDC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E1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13E1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13E17">
        <w:rPr>
          <w:rFonts w:ascii="Arial" w:hAnsi="Arial" w:cs="Arial"/>
          <w:sz w:val="24"/>
          <w:szCs w:val="24"/>
        </w:rPr>
        <w:t xml:space="preserve"> сельсовета</w:t>
      </w:r>
    </w:p>
    <w:p w14:paraId="1B2D77B9" w14:textId="77777777" w:rsidR="00DA1BDC" w:rsidRPr="00513E17" w:rsidRDefault="00DA1BDC" w:rsidP="00DA1B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</w:t>
      </w:r>
      <w:r w:rsidRPr="00513E17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13E1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В.Н. Тарасов</w:t>
      </w:r>
    </w:p>
    <w:sectPr w:rsidR="00DA1BDC" w:rsidRPr="00513E17" w:rsidSect="004C2B7B"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DC"/>
    <w:rsid w:val="00052189"/>
    <w:rsid w:val="000D0A59"/>
    <w:rsid w:val="001C6CDA"/>
    <w:rsid w:val="004C2B7B"/>
    <w:rsid w:val="00516EAC"/>
    <w:rsid w:val="00A93A78"/>
    <w:rsid w:val="00DA1BDC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0475"/>
  <w15:chartTrackingRefBased/>
  <w15:docId w15:val="{7D311B64-D45C-4417-BAD1-1C13DD56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DC"/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PlusTitle">
    <w:name w:val="ConsPlusTitle"/>
    <w:rsid w:val="00DA1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cp:lastPrinted>2024-01-24T12:43:00Z</cp:lastPrinted>
  <dcterms:created xsi:type="dcterms:W3CDTF">2024-01-24T08:14:00Z</dcterms:created>
  <dcterms:modified xsi:type="dcterms:W3CDTF">2024-01-29T12:35:00Z</dcterms:modified>
</cp:coreProperties>
</file>