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2875" w14:textId="2B4C14B4" w:rsidR="001E7C01" w:rsidRDefault="001E7C01" w:rsidP="001E7C0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AA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1337B61F" w14:textId="20C31343" w:rsidR="001E7C01" w:rsidRDefault="001E7C01" w:rsidP="001E7C0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ДИЧНЯНСКОГО</w:t>
      </w:r>
      <w:r w:rsidRPr="00591AA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14:paraId="5B527DC8" w14:textId="77777777" w:rsidR="001E7C01" w:rsidRPr="00591AAD" w:rsidRDefault="001E7C01" w:rsidP="001E7C0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AAD">
        <w:rPr>
          <w:rFonts w:ascii="Arial" w:hAnsi="Arial" w:cs="Arial"/>
          <w:b/>
          <w:bCs/>
          <w:sz w:val="32"/>
          <w:szCs w:val="32"/>
        </w:rPr>
        <w:t>КУРЧ</w:t>
      </w:r>
      <w:r>
        <w:rPr>
          <w:rFonts w:ascii="Arial" w:hAnsi="Arial" w:cs="Arial"/>
          <w:b/>
          <w:bCs/>
          <w:sz w:val="32"/>
          <w:szCs w:val="32"/>
        </w:rPr>
        <w:t>АТОВСКОГО РАЙОНА</w:t>
      </w:r>
    </w:p>
    <w:p w14:paraId="06B04D2F" w14:textId="77777777" w:rsidR="001E7C01" w:rsidRPr="00591AAD" w:rsidRDefault="001E7C01" w:rsidP="001E7C01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14:paraId="348DAA4A" w14:textId="77777777" w:rsidR="001E7C01" w:rsidRPr="00047DB9" w:rsidRDefault="001E7C01" w:rsidP="001E7C01">
      <w:pPr>
        <w:pStyle w:val="ConsPlusTitle"/>
        <w:widowControl/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047DB9">
        <w:rPr>
          <w:rFonts w:ascii="Arial" w:hAnsi="Arial" w:cs="Arial"/>
          <w:sz w:val="32"/>
          <w:szCs w:val="32"/>
        </w:rPr>
        <w:t>РЕШЕНИЕ</w:t>
      </w:r>
    </w:p>
    <w:p w14:paraId="177C2C1A" w14:textId="19D5B1B4" w:rsidR="001E7C01" w:rsidRPr="00047DB9" w:rsidRDefault="001E7C01" w:rsidP="001E7C0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7DB9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047DB9" w:rsidRPr="00047DB9">
        <w:rPr>
          <w:rFonts w:ascii="Arial" w:hAnsi="Arial" w:cs="Arial"/>
          <w:b/>
          <w:bCs/>
          <w:sz w:val="32"/>
          <w:szCs w:val="32"/>
        </w:rPr>
        <w:t>02 мая</w:t>
      </w:r>
      <w:r w:rsidRPr="00047DB9">
        <w:rPr>
          <w:rFonts w:ascii="Arial" w:hAnsi="Arial" w:cs="Arial"/>
          <w:b/>
          <w:bCs/>
          <w:sz w:val="32"/>
          <w:szCs w:val="32"/>
        </w:rPr>
        <w:t xml:space="preserve"> 2023 года № </w:t>
      </w:r>
      <w:r w:rsidR="00047DB9" w:rsidRPr="00047DB9">
        <w:rPr>
          <w:rFonts w:ascii="Arial" w:hAnsi="Arial" w:cs="Arial"/>
          <w:b/>
          <w:bCs/>
          <w:sz w:val="32"/>
          <w:szCs w:val="32"/>
        </w:rPr>
        <w:t>60</w:t>
      </w:r>
    </w:p>
    <w:p w14:paraId="7A380CED" w14:textId="77777777" w:rsidR="00047DB9" w:rsidRPr="00047DB9" w:rsidRDefault="00047DB9" w:rsidP="001E7C0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FF9B63E" w14:textId="0E1B11AB" w:rsidR="001E7C01" w:rsidRPr="005214B8" w:rsidRDefault="001E7C01" w:rsidP="005214B8">
      <w:pPr>
        <w:pStyle w:val="a4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5214B8">
        <w:rPr>
          <w:rFonts w:ascii="Arial" w:hAnsi="Arial" w:cs="Arial"/>
          <w:b/>
          <w:bCs/>
          <w:sz w:val="32"/>
          <w:szCs w:val="32"/>
          <w:lang w:eastAsia="ru-RU"/>
        </w:rPr>
        <w:t>Об утверждении Перечня муниципальных услуг</w:t>
      </w:r>
      <w:r w:rsidR="00E90663">
        <w:rPr>
          <w:rFonts w:ascii="Arial" w:hAnsi="Arial" w:cs="Arial"/>
          <w:b/>
          <w:bCs/>
          <w:sz w:val="32"/>
          <w:szCs w:val="32"/>
          <w:lang w:eastAsia="ru-RU"/>
        </w:rPr>
        <w:t>,</w:t>
      </w:r>
      <w:r w:rsidR="005214B8" w:rsidRPr="005214B8">
        <w:rPr>
          <w:rFonts w:ascii="Arial" w:hAnsi="Arial" w:cs="Arial"/>
          <w:b/>
          <w:bCs/>
          <w:sz w:val="32"/>
          <w:szCs w:val="32"/>
          <w:lang w:eastAsia="ru-RU"/>
        </w:rPr>
        <w:t xml:space="preserve"> которые являются необходимыми и обязательными для предоставления </w:t>
      </w:r>
      <w:r w:rsidR="005214B8">
        <w:rPr>
          <w:rFonts w:ascii="Arial" w:hAnsi="Arial" w:cs="Arial"/>
          <w:b/>
          <w:bCs/>
          <w:sz w:val="32"/>
          <w:szCs w:val="32"/>
          <w:lang w:eastAsia="ru-RU"/>
        </w:rPr>
        <w:t>А</w:t>
      </w:r>
      <w:r w:rsidR="005214B8" w:rsidRPr="005214B8">
        <w:rPr>
          <w:rFonts w:ascii="Arial" w:hAnsi="Arial" w:cs="Arial"/>
          <w:b/>
          <w:bCs/>
          <w:sz w:val="32"/>
          <w:szCs w:val="32"/>
          <w:lang w:eastAsia="ru-RU"/>
        </w:rPr>
        <w:t>дминистрацией Дичнянского сельсовета Курчатовского района</w:t>
      </w:r>
    </w:p>
    <w:p w14:paraId="19D132A1" w14:textId="77777777" w:rsidR="001E7C01" w:rsidRPr="002D0392" w:rsidRDefault="001E7C01" w:rsidP="001E7C01">
      <w:pPr>
        <w:suppressAutoHyphens w:val="0"/>
        <w:ind w:left="4956" w:hanging="4956"/>
        <w:rPr>
          <w:rFonts w:ascii="Arial" w:hAnsi="Arial" w:cs="Arial"/>
          <w:bCs/>
          <w:sz w:val="24"/>
          <w:szCs w:val="24"/>
          <w:lang w:eastAsia="ru-RU"/>
        </w:rPr>
      </w:pPr>
    </w:p>
    <w:p w14:paraId="06AC4D3E" w14:textId="675C2854" w:rsidR="001E7C01" w:rsidRDefault="001E7C01" w:rsidP="001E7C0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D0392">
        <w:rPr>
          <w:rFonts w:ascii="Arial" w:hAnsi="Arial" w:cs="Arial"/>
          <w:sz w:val="24"/>
          <w:szCs w:val="24"/>
          <w:lang w:eastAsia="ru-RU"/>
        </w:rPr>
        <w:t xml:space="preserve">В целях реализации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D0392">
          <w:rPr>
            <w:rFonts w:ascii="Arial" w:hAnsi="Arial" w:cs="Arial"/>
            <w:sz w:val="24"/>
            <w:szCs w:val="24"/>
            <w:lang w:eastAsia="ru-RU"/>
          </w:rPr>
          <w:t>2010 г</w:t>
        </w:r>
      </w:smartTag>
      <w:r w:rsidRPr="002D0392">
        <w:rPr>
          <w:rFonts w:ascii="Arial" w:hAnsi="Arial" w:cs="Arial"/>
          <w:sz w:val="24"/>
          <w:szCs w:val="24"/>
          <w:lang w:eastAsia="ru-RU"/>
        </w:rPr>
        <w:t>. № 210-ФЗ «Об организации предоставления государс</w:t>
      </w:r>
      <w:r>
        <w:rPr>
          <w:rFonts w:ascii="Arial" w:hAnsi="Arial" w:cs="Arial"/>
          <w:sz w:val="24"/>
          <w:szCs w:val="24"/>
          <w:lang w:eastAsia="ru-RU"/>
        </w:rPr>
        <w:t>твенных и муниципальных услуг»</w:t>
      </w:r>
      <w:r w:rsidRPr="0028416C">
        <w:rPr>
          <w:rFonts w:ascii="Arial" w:hAnsi="Arial" w:cs="Arial"/>
          <w:sz w:val="24"/>
          <w:szCs w:val="24"/>
        </w:rPr>
        <w:t xml:space="preserve">, </w:t>
      </w:r>
      <w:r w:rsidRPr="00602E65">
        <w:rPr>
          <w:rFonts w:ascii="Arial" w:hAnsi="Arial" w:cs="Arial"/>
          <w:sz w:val="24"/>
          <w:szCs w:val="24"/>
        </w:rPr>
        <w:t xml:space="preserve">Собрание депутатов </w:t>
      </w:r>
      <w:r>
        <w:rPr>
          <w:rFonts w:ascii="Arial" w:hAnsi="Arial" w:cs="Arial"/>
          <w:sz w:val="24"/>
          <w:szCs w:val="24"/>
        </w:rPr>
        <w:t>Дичнянского</w:t>
      </w:r>
      <w:r w:rsidRPr="00602E65">
        <w:rPr>
          <w:rFonts w:ascii="Arial" w:hAnsi="Arial" w:cs="Arial"/>
          <w:sz w:val="24"/>
          <w:szCs w:val="24"/>
        </w:rPr>
        <w:t xml:space="preserve"> сельсовета Курчатовского района </w:t>
      </w:r>
    </w:p>
    <w:p w14:paraId="1B1C0A55" w14:textId="77777777" w:rsidR="001E7C01" w:rsidRDefault="001E7C01" w:rsidP="001E7C0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1DC52B4F" w14:textId="77777777" w:rsidR="001E7C01" w:rsidRPr="00966AEA" w:rsidRDefault="001E7C01" w:rsidP="001E7C0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14:paraId="2D2964D6" w14:textId="045F36EA" w:rsidR="001E7C01" w:rsidRPr="002B05A8" w:rsidRDefault="001E7C01" w:rsidP="002B05A8">
      <w:pPr>
        <w:pStyle w:val="a3"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2B05A8">
        <w:rPr>
          <w:rFonts w:ascii="Arial" w:hAnsi="Arial" w:cs="Arial"/>
          <w:sz w:val="24"/>
          <w:szCs w:val="24"/>
          <w:lang w:eastAsia="ru-RU"/>
        </w:rPr>
        <w:t xml:space="preserve">Утвердить Перечень муниципальных услуг, </w:t>
      </w:r>
      <w:r w:rsidR="005214B8">
        <w:rPr>
          <w:rFonts w:ascii="Arial" w:hAnsi="Arial" w:cs="Arial"/>
          <w:sz w:val="24"/>
          <w:szCs w:val="24"/>
          <w:lang w:eastAsia="ru-RU"/>
        </w:rPr>
        <w:t>которые являются неоходимыми и обязательными для предоставления Администрацией</w:t>
      </w:r>
      <w:r w:rsidRPr="002B05A8">
        <w:rPr>
          <w:rFonts w:ascii="Arial" w:hAnsi="Arial" w:cs="Arial"/>
          <w:sz w:val="24"/>
          <w:szCs w:val="24"/>
          <w:lang w:eastAsia="ru-RU"/>
        </w:rPr>
        <w:t xml:space="preserve"> Дичнянского сельсовета Курчатовского района Курской области (Приложение).</w:t>
      </w:r>
    </w:p>
    <w:p w14:paraId="4B724F9C" w14:textId="3836ED6D" w:rsidR="002B05A8" w:rsidRPr="002B05A8" w:rsidRDefault="002B05A8" w:rsidP="002B05A8">
      <w:pPr>
        <w:pStyle w:val="a3"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2B05A8">
        <w:rPr>
          <w:rFonts w:ascii="Arial" w:hAnsi="Arial" w:cs="Arial"/>
          <w:sz w:val="24"/>
          <w:szCs w:val="24"/>
        </w:rPr>
        <w:t>Настоящее решение вступает в силу с момента официального опубликования и распространяется на правоотношения, возникшие с 2</w:t>
      </w:r>
      <w:r>
        <w:rPr>
          <w:rFonts w:ascii="Arial" w:hAnsi="Arial" w:cs="Arial"/>
          <w:sz w:val="24"/>
          <w:szCs w:val="24"/>
        </w:rPr>
        <w:t>6</w:t>
      </w:r>
      <w:r w:rsidRPr="002B05A8">
        <w:rPr>
          <w:rFonts w:ascii="Arial" w:hAnsi="Arial" w:cs="Arial"/>
          <w:sz w:val="24"/>
          <w:szCs w:val="24"/>
        </w:rPr>
        <w:t xml:space="preserve"> апреля 2023 года.</w:t>
      </w:r>
    </w:p>
    <w:p w14:paraId="2106261C" w14:textId="77777777" w:rsidR="001E7C01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03F0BE11" w14:textId="77777777" w:rsidR="001E7C01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45B84700" w14:textId="77777777" w:rsidR="001E7C01" w:rsidRPr="002D0392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531DCC64" w14:textId="77777777" w:rsidR="00C14FCD" w:rsidRPr="00C14FCD" w:rsidRDefault="00C14FCD" w:rsidP="00C14FCD">
      <w:pPr>
        <w:spacing w:line="0" w:lineRule="atLeast"/>
        <w:rPr>
          <w:rFonts w:ascii="Arial" w:hAnsi="Arial" w:cs="Arial"/>
          <w:sz w:val="24"/>
          <w:szCs w:val="24"/>
        </w:rPr>
      </w:pPr>
      <w:r w:rsidRPr="00C14FCD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14:paraId="3937007B" w14:textId="7999BD04" w:rsidR="00C14FCD" w:rsidRPr="00C14FCD" w:rsidRDefault="00C14FCD" w:rsidP="00C14FCD">
      <w:pPr>
        <w:spacing w:line="0" w:lineRule="atLeast"/>
        <w:rPr>
          <w:rFonts w:ascii="Arial" w:hAnsi="Arial" w:cs="Arial"/>
          <w:sz w:val="24"/>
          <w:szCs w:val="24"/>
        </w:rPr>
      </w:pPr>
      <w:r w:rsidRPr="00C14FCD">
        <w:rPr>
          <w:rFonts w:ascii="Arial" w:hAnsi="Arial" w:cs="Arial"/>
          <w:sz w:val="24"/>
          <w:szCs w:val="24"/>
        </w:rPr>
        <w:t xml:space="preserve">Дичнянского сельсовета Курчатовского района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14FCD">
        <w:rPr>
          <w:rFonts w:ascii="Arial" w:hAnsi="Arial" w:cs="Arial"/>
          <w:sz w:val="24"/>
          <w:szCs w:val="24"/>
        </w:rPr>
        <w:t xml:space="preserve">   Н.Я. Лещева</w:t>
      </w:r>
    </w:p>
    <w:p w14:paraId="0E1A3498" w14:textId="77777777" w:rsidR="00C14FCD" w:rsidRPr="00C14FCD" w:rsidRDefault="00C14FCD" w:rsidP="00C14FCD">
      <w:pPr>
        <w:spacing w:line="0" w:lineRule="atLeast"/>
        <w:ind w:firstLine="709"/>
        <w:rPr>
          <w:rFonts w:ascii="Arial" w:hAnsi="Arial" w:cs="Arial"/>
          <w:sz w:val="24"/>
          <w:szCs w:val="24"/>
        </w:rPr>
      </w:pPr>
    </w:p>
    <w:p w14:paraId="1E6070C1" w14:textId="77777777" w:rsidR="00C14FCD" w:rsidRPr="00C14FCD" w:rsidRDefault="00C14FCD" w:rsidP="00C14FCD">
      <w:pPr>
        <w:spacing w:line="0" w:lineRule="atLeast"/>
        <w:ind w:firstLine="709"/>
        <w:rPr>
          <w:rFonts w:ascii="Arial" w:hAnsi="Arial" w:cs="Arial"/>
          <w:sz w:val="24"/>
          <w:szCs w:val="24"/>
        </w:rPr>
      </w:pPr>
    </w:p>
    <w:p w14:paraId="74D2652A" w14:textId="77777777" w:rsidR="00C14FCD" w:rsidRPr="00C14FCD" w:rsidRDefault="00C14FCD" w:rsidP="00C14FCD">
      <w:pPr>
        <w:spacing w:line="0" w:lineRule="atLeast"/>
        <w:ind w:firstLine="709"/>
        <w:rPr>
          <w:rFonts w:ascii="Arial" w:hAnsi="Arial" w:cs="Arial"/>
          <w:sz w:val="24"/>
          <w:szCs w:val="24"/>
        </w:rPr>
      </w:pPr>
    </w:p>
    <w:p w14:paraId="46800048" w14:textId="20AF7DDE" w:rsidR="00C14FCD" w:rsidRPr="00C14FCD" w:rsidRDefault="00C14FCD" w:rsidP="00C14FCD">
      <w:pPr>
        <w:spacing w:line="0" w:lineRule="atLeast"/>
        <w:rPr>
          <w:rFonts w:ascii="Arial" w:hAnsi="Arial" w:cs="Arial"/>
          <w:sz w:val="24"/>
          <w:szCs w:val="24"/>
        </w:rPr>
      </w:pPr>
      <w:r w:rsidRPr="00C14FCD">
        <w:rPr>
          <w:rFonts w:ascii="Arial" w:hAnsi="Arial" w:cs="Arial"/>
          <w:sz w:val="24"/>
          <w:szCs w:val="24"/>
        </w:rPr>
        <w:t xml:space="preserve">Главы Дичнянского сельсовета </w:t>
      </w:r>
    </w:p>
    <w:p w14:paraId="2133B384" w14:textId="28191936" w:rsidR="001E7C01" w:rsidRPr="002D0392" w:rsidRDefault="00C14FCD" w:rsidP="00C14FCD">
      <w:pPr>
        <w:spacing w:line="0" w:lineRule="atLeast"/>
        <w:rPr>
          <w:rFonts w:ascii="Arial" w:hAnsi="Arial" w:cs="Arial"/>
          <w:bCs/>
          <w:sz w:val="24"/>
          <w:szCs w:val="24"/>
          <w:lang w:eastAsia="ru-RU"/>
        </w:rPr>
      </w:pPr>
      <w:r w:rsidRPr="00C14FCD">
        <w:rPr>
          <w:rFonts w:ascii="Arial" w:hAnsi="Arial" w:cs="Arial"/>
          <w:sz w:val="24"/>
          <w:szCs w:val="24"/>
        </w:rPr>
        <w:t xml:space="preserve">Курчатовского района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В.Н. Тарасов</w:t>
      </w:r>
    </w:p>
    <w:p w14:paraId="577A81AE" w14:textId="77777777" w:rsidR="001E7C01" w:rsidRPr="002D0392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11CDC8EE" w14:textId="77777777" w:rsidR="001E7C01" w:rsidRPr="002D0392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1EA20856" w14:textId="77777777" w:rsidR="001E7C01" w:rsidRPr="002D0392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492695B8" w14:textId="77777777" w:rsidR="001E7C01" w:rsidRPr="002D0392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684AA2CF" w14:textId="77777777" w:rsidR="001E7C01" w:rsidRPr="002D0392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1254DFC7" w14:textId="77777777" w:rsidR="001E7C01" w:rsidRPr="002D0392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5D19A371" w14:textId="77777777" w:rsidR="001E7C01" w:rsidRPr="002D0392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3BA01133" w14:textId="77777777" w:rsidR="001E7C01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06C0A1A1" w14:textId="77777777" w:rsidR="001E7C01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270557A2" w14:textId="77777777" w:rsidR="001E7C01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12FFB9E5" w14:textId="77777777" w:rsidR="001E7C01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778B4A13" w14:textId="77777777" w:rsidR="001E7C01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290DCBF9" w14:textId="77777777" w:rsidR="00C14FCD" w:rsidRDefault="00C14FCD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4B77FA5B" w14:textId="77777777" w:rsidR="00C14FCD" w:rsidRDefault="00C14FCD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36BDD2C8" w14:textId="77777777" w:rsidR="00C9013B" w:rsidRDefault="00C9013B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4FC3501D" w14:textId="4459121F" w:rsidR="00C14FCD" w:rsidRPr="00C14FCD" w:rsidRDefault="00F95A52" w:rsidP="00C14FCD">
      <w:pPr>
        <w:suppressAutoHyphens w:val="0"/>
        <w:ind w:left="4956" w:hanging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C14FCD" w:rsidRPr="00C14FCD">
        <w:rPr>
          <w:rFonts w:ascii="Arial" w:hAnsi="Arial" w:cs="Arial"/>
          <w:sz w:val="24"/>
          <w:szCs w:val="24"/>
        </w:rPr>
        <w:t>Приложение</w:t>
      </w:r>
    </w:p>
    <w:p w14:paraId="494CD06E" w14:textId="77777777" w:rsidR="00C9013B" w:rsidRDefault="00C14FCD" w:rsidP="00C14FCD">
      <w:pPr>
        <w:spacing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C14FCD">
        <w:rPr>
          <w:rFonts w:ascii="Arial" w:hAnsi="Arial" w:cs="Arial"/>
          <w:sz w:val="24"/>
          <w:szCs w:val="24"/>
        </w:rPr>
        <w:t>к Решению Собрания депутатов</w:t>
      </w:r>
    </w:p>
    <w:p w14:paraId="7F025C1F" w14:textId="0051483C" w:rsidR="00C14FCD" w:rsidRPr="00C14FCD" w:rsidRDefault="00C14FCD" w:rsidP="00C14FCD">
      <w:pPr>
        <w:spacing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C14FCD">
        <w:rPr>
          <w:rFonts w:ascii="Arial" w:hAnsi="Arial" w:cs="Arial"/>
          <w:sz w:val="24"/>
          <w:szCs w:val="24"/>
        </w:rPr>
        <w:t>Дичнянского сельсовета Курчатовского района</w:t>
      </w:r>
    </w:p>
    <w:p w14:paraId="027ED325" w14:textId="75B2C9E2" w:rsidR="001E7C01" w:rsidRPr="00C14FCD" w:rsidRDefault="001E7C01" w:rsidP="00047DB9">
      <w:pPr>
        <w:suppressAutoHyphens w:val="0"/>
        <w:ind w:left="4956" w:hanging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C14FCD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</w:t>
      </w:r>
      <w:r w:rsidR="00047DB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C14FCD">
        <w:rPr>
          <w:rFonts w:ascii="Arial" w:hAnsi="Arial" w:cs="Arial"/>
          <w:bCs/>
          <w:sz w:val="24"/>
          <w:szCs w:val="24"/>
          <w:lang w:eastAsia="ru-RU"/>
        </w:rPr>
        <w:t xml:space="preserve"> от </w:t>
      </w:r>
      <w:r w:rsidR="00047DB9">
        <w:rPr>
          <w:rFonts w:ascii="Arial" w:hAnsi="Arial" w:cs="Arial"/>
          <w:bCs/>
          <w:sz w:val="24"/>
          <w:szCs w:val="24"/>
          <w:lang w:eastAsia="ru-RU"/>
        </w:rPr>
        <w:t>02 мая</w:t>
      </w:r>
      <w:r w:rsidR="00C14FCD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C14FCD">
        <w:rPr>
          <w:rFonts w:ascii="Arial" w:hAnsi="Arial" w:cs="Arial"/>
          <w:bCs/>
          <w:sz w:val="24"/>
          <w:szCs w:val="24"/>
          <w:lang w:eastAsia="ru-RU"/>
        </w:rPr>
        <w:t>202</w:t>
      </w:r>
      <w:r w:rsidR="00C14FCD">
        <w:rPr>
          <w:rFonts w:ascii="Arial" w:hAnsi="Arial" w:cs="Arial"/>
          <w:bCs/>
          <w:sz w:val="24"/>
          <w:szCs w:val="24"/>
          <w:lang w:eastAsia="ru-RU"/>
        </w:rPr>
        <w:t>3</w:t>
      </w:r>
      <w:r w:rsidRPr="00C14FCD">
        <w:rPr>
          <w:rFonts w:ascii="Arial" w:hAnsi="Arial" w:cs="Arial"/>
          <w:bCs/>
          <w:sz w:val="24"/>
          <w:szCs w:val="24"/>
          <w:lang w:eastAsia="ru-RU"/>
        </w:rPr>
        <w:t xml:space="preserve">г. № </w:t>
      </w:r>
      <w:r w:rsidR="00047DB9">
        <w:rPr>
          <w:rFonts w:ascii="Arial" w:hAnsi="Arial" w:cs="Arial"/>
          <w:bCs/>
          <w:sz w:val="24"/>
          <w:szCs w:val="24"/>
          <w:lang w:eastAsia="ru-RU"/>
        </w:rPr>
        <w:t>60</w:t>
      </w:r>
    </w:p>
    <w:p w14:paraId="5676DE80" w14:textId="77777777" w:rsidR="001E7C01" w:rsidRPr="002712DD" w:rsidRDefault="001E7C01" w:rsidP="001E7C01">
      <w:pPr>
        <w:suppressAutoHyphens w:val="0"/>
        <w:ind w:left="4956" w:hanging="4956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2942A6DA" w14:textId="684FF5A6" w:rsidR="001E7C01" w:rsidRDefault="001E7C01" w:rsidP="001E7C01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П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ереч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ень</w:t>
      </w:r>
    </w:p>
    <w:p w14:paraId="7D07B536" w14:textId="55669BB2" w:rsidR="001E7C01" w:rsidRDefault="001E7C01" w:rsidP="001E7C01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  <w:lang w:eastAsia="ru-RU"/>
        </w:rPr>
      </w:pP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муниципальных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услуг</w:t>
      </w:r>
      <w:r w:rsidR="002B05A8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, предоставляемых на территории муниципального образования «Дичняский сельсовет» Курчатовского района</w:t>
      </w:r>
    </w:p>
    <w:p w14:paraId="55E8F225" w14:textId="77777777" w:rsidR="00F95A52" w:rsidRPr="002D0392" w:rsidRDefault="00F95A52" w:rsidP="001E7C01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8930"/>
      </w:tblGrid>
      <w:tr w:rsidR="001E7C01" w:rsidRPr="002D0392" w14:paraId="49316356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C56A" w14:textId="77777777" w:rsidR="001E7C01" w:rsidRPr="002D0392" w:rsidRDefault="001E7C01" w:rsidP="00E933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39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77054374" w14:textId="77777777" w:rsidR="001E7C01" w:rsidRPr="002D0392" w:rsidRDefault="001E7C01" w:rsidP="00E933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392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B214" w14:textId="77777777" w:rsidR="001E7C01" w:rsidRPr="002D0392" w:rsidRDefault="001E7C01" w:rsidP="00E933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муниципальных </w:t>
            </w:r>
            <w:r w:rsidRPr="002D0392">
              <w:rPr>
                <w:rFonts w:ascii="Arial" w:hAnsi="Arial" w:cs="Arial"/>
                <w:b/>
                <w:sz w:val="24"/>
                <w:szCs w:val="24"/>
              </w:rPr>
              <w:t>услуг</w:t>
            </w:r>
          </w:p>
        </w:tc>
      </w:tr>
      <w:tr w:rsidR="001E7C01" w:rsidRPr="002D0392" w14:paraId="4F6E0D27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AB52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50A6F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1E7C01" w:rsidRPr="002D0392" w14:paraId="52D78464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8049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558AC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брак до достижения брачного возраста </w:t>
            </w:r>
          </w:p>
        </w:tc>
      </w:tr>
      <w:tr w:rsidR="001E7C01" w:rsidRPr="002D0392" w14:paraId="6681B749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DC3A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36620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Присвоение адресов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объектам адресации, изменение, аннулирование адресов</w:t>
            </w:r>
          </w:p>
        </w:tc>
      </w:tr>
      <w:tr w:rsidR="001E7C01" w:rsidRPr="002D0392" w14:paraId="5233AF44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474F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968BB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органа местного самоуправления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Курской области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ежемесячной доплаты к пенсии выборным должностным лицам</w:t>
            </w:r>
          </w:p>
        </w:tc>
      </w:tr>
      <w:tr w:rsidR="001E7C01" w:rsidRPr="002D0392" w14:paraId="264386BF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9BAC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BD267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безвозмездное пользование, аренду имущества, находящегося в муниципальной собственности</w:t>
            </w:r>
          </w:p>
        </w:tc>
      </w:tr>
      <w:tr w:rsidR="001E7C01" w:rsidRPr="002D0392" w14:paraId="31285A07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1240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9D1F3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расположенных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на территории сельского поселения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собственность или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аренду 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 торгах</w:t>
            </w:r>
          </w:p>
        </w:tc>
      </w:tr>
      <w:tr w:rsidR="001E7C01" w:rsidRPr="002D0392" w14:paraId="0D1919CA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9708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8FB9B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625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я, в собственность или аренду без проведения торгов</w:t>
            </w:r>
          </w:p>
        </w:tc>
      </w:tr>
      <w:tr w:rsidR="001E7C01" w:rsidRPr="002D0392" w14:paraId="57E64B6A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21DE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30010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расположенных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на территории сельского поселения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постоянное (бессрочное)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 безвозмездное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пользование</w:t>
            </w:r>
          </w:p>
        </w:tc>
      </w:tr>
      <w:tr w:rsidR="001E7C01" w:rsidRPr="002D0392" w14:paraId="3FD921B2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0709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C2D4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 плане территории</w:t>
            </w:r>
          </w:p>
        </w:tc>
      </w:tr>
      <w:tr w:rsidR="001E7C01" w:rsidRPr="002D0392" w14:paraId="7683C7CD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8BF9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C8EEB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расположенных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территори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 сельского поселения, гражданам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индивидуального жилищного строительства, ведения личного подсобного хозяйства в границах 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аселенного пункта, садоводства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, гражданам и крестьянским (фермерским) хозяйствам для осуществления крестьянским (фермерским) хозяйствам его деятельности</w:t>
            </w:r>
          </w:p>
        </w:tc>
      </w:tr>
      <w:tr w:rsidR="001E7C01" w:rsidRPr="002D0392" w14:paraId="7592D7BA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FC08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5A2C9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1E7C01" w:rsidRPr="002D0392" w14:paraId="487E76F3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EB31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6A94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1E7C01" w:rsidRPr="002D0392" w14:paraId="15AE0124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112F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07CD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1E7C01" w:rsidRPr="002D0392" w14:paraId="5A5481EC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885C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19CC" w14:textId="77777777" w:rsidR="001E7C01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отдельными категориями граждан в собственность бесплатно</w:t>
            </w:r>
          </w:p>
        </w:tc>
      </w:tr>
      <w:tr w:rsidR="001E7C01" w:rsidRPr="002D0392" w14:paraId="75BAAB21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1A44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933F" w14:textId="77777777" w:rsidR="001E7C01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2530C">
              <w:rPr>
                <w:rFonts w:ascii="Arial" w:hAnsi="Arial" w:cs="Arial"/>
                <w:color w:val="000000"/>
                <w:sz w:val="24"/>
                <w:szCs w:val="24"/>
              </w:rPr>
              <w:t>ач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2530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письменных разъяснений налогоплательщикам по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2530C">
              <w:rPr>
                <w:rFonts w:ascii="Arial" w:hAnsi="Arial" w:cs="Arial"/>
                <w:color w:val="000000"/>
                <w:sz w:val="24"/>
                <w:szCs w:val="24"/>
              </w:rPr>
              <w:t>вопросам применения муниципальных нормативных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2530C">
              <w:rPr>
                <w:rFonts w:ascii="Arial" w:hAnsi="Arial" w:cs="Arial"/>
                <w:color w:val="000000"/>
                <w:sz w:val="24"/>
                <w:szCs w:val="24"/>
              </w:rPr>
              <w:t>правовых актов о местных налогах и сборах</w:t>
            </w:r>
          </w:p>
        </w:tc>
      </w:tr>
    </w:tbl>
    <w:p w14:paraId="154409A0" w14:textId="77777777" w:rsidR="001E7C01" w:rsidRPr="002D0392" w:rsidRDefault="001E7C01" w:rsidP="001E7C01">
      <w:pPr>
        <w:rPr>
          <w:rFonts w:ascii="Arial" w:hAnsi="Arial" w:cs="Arial"/>
          <w:sz w:val="24"/>
          <w:szCs w:val="24"/>
        </w:rPr>
      </w:pPr>
    </w:p>
    <w:sectPr w:rsidR="001E7C01" w:rsidRPr="002D0392" w:rsidSect="00F95A5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5CA7"/>
    <w:multiLevelType w:val="hybridMultilevel"/>
    <w:tmpl w:val="59466B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462881"/>
    <w:multiLevelType w:val="hybridMultilevel"/>
    <w:tmpl w:val="A8428CEC"/>
    <w:lvl w:ilvl="0" w:tplc="D80824F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7032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390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01"/>
    <w:rsid w:val="00047DB9"/>
    <w:rsid w:val="001E7C01"/>
    <w:rsid w:val="002B05A8"/>
    <w:rsid w:val="00516EAC"/>
    <w:rsid w:val="005214B8"/>
    <w:rsid w:val="00A06AC7"/>
    <w:rsid w:val="00B1275F"/>
    <w:rsid w:val="00C14FCD"/>
    <w:rsid w:val="00C866BE"/>
    <w:rsid w:val="00C9013B"/>
    <w:rsid w:val="00E90663"/>
    <w:rsid w:val="00F9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8DF539"/>
  <w15:chartTrackingRefBased/>
  <w15:docId w15:val="{9E918DE2-2F5D-4AA6-9041-1FB4FF53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C0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7C0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1E7C01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WW-">
    <w:name w:val="WW-Текст"/>
    <w:basedOn w:val="a"/>
    <w:rsid w:val="001E7C01"/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2B05A8"/>
    <w:pPr>
      <w:ind w:left="720"/>
      <w:contextualSpacing/>
    </w:pPr>
  </w:style>
  <w:style w:type="paragraph" w:styleId="a4">
    <w:name w:val="No Spacing"/>
    <w:uiPriority w:val="1"/>
    <w:qFormat/>
    <w:rsid w:val="005214B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4</cp:revision>
  <cp:lastPrinted>2023-05-02T06:34:00Z</cp:lastPrinted>
  <dcterms:created xsi:type="dcterms:W3CDTF">2023-05-02T06:34:00Z</dcterms:created>
  <dcterms:modified xsi:type="dcterms:W3CDTF">2023-05-30T04:58:00Z</dcterms:modified>
</cp:coreProperties>
</file>